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of</w:t>
      </w:r>
      <w:r>
        <w:t xml:space="preserve"> </w:t>
      </w:r>
      <w:r>
        <w:t xml:space="preserve">India</w:t>
      </w:r>
      <w:r>
        <w:t xml:space="preserve"> </w:t>
      </w:r>
      <w:r>
        <w:t xml:space="preserve">Bangalore</w:t>
      </w:r>
      <w:r>
        <w:t xml:space="preserve"> </w:t>
      </w:r>
      <w:r>
        <w:t xml:space="preserve">-</w:t>
      </w:r>
      <w:r>
        <w:t xml:space="preserve"> </w:t>
      </w:r>
      <w:r>
        <w:t xml:space="preserve">A</w:t>
      </w:r>
      <w:r>
        <w:t xml:space="preserve"> </w:t>
      </w:r>
      <w:r>
        <w:t xml:space="preserve">Study</w:t>
      </w:r>
      <w:r>
        <w:t xml:space="preserve"> </w:t>
      </w:r>
      <w:r>
        <w:t xml:space="preserve">by</w:t>
      </w:r>
      <w:r>
        <w:t xml:space="preserve"> </w:t>
      </w:r>
      <w:r>
        <w:t xml:space="preserve">an</w:t>
      </w:r>
      <w:r>
        <w:t xml:space="preserve"> </w:t>
      </w:r>
      <w:r>
        <w:t xml:space="preserve">Economist</w:t>
      </w:r>
    </w:p>
    <w:bookmarkStart w:id="27" w:name="X849e8cfdbf92127eae77fd47332197e3b14e172"/>
    <w:p>
      <w:pPr>
        <w:pStyle w:val="Heading1"/>
      </w:pPr>
      <w:r>
        <w:t xml:space="preserve">Research Proposal: Analyzing Sustainable Economic Growth in India Bangalore Through the Lens of a Contemporary Economist</w:t>
      </w:r>
    </w:p>
    <w:bookmarkStart w:id="20" w:name="abstract"/>
    <w:p>
      <w:pPr>
        <w:pStyle w:val="Heading2"/>
      </w:pPr>
      <w:r>
        <w:t xml:space="preserve">Abstract</w:t>
      </w:r>
    </w:p>
    <w:p>
      <w:pPr>
        <w:pStyle w:val="FirstParagraph"/>
      </w:pPr>
      <w:r>
        <w:t xml:space="preserve">This Research Proposal outlines a critical investigation into the multifaceted economic landscape of India Bangalore, positioning an Economist as the central analytical agent. Focusing on the city's unprecedented growth trajectory within India's digital economy, this study seeks to identify structural bottlenecks and policy imperatives for inclusive and sustainable development. Bangalore, as a global IT hub and emerging innovation ecosystem in India, presents a unique case study where rapid urbanization collides with infrastructural limitations and socio-economic disparities. This proposal details the methodology, significance, and expected outcomes of an Economist-led inquiry to inform evidence-based policymaking for India's most dynamic metropolitan economy.</w:t>
      </w:r>
    </w:p>
    <w:bookmarkEnd w:id="20"/>
    <w:bookmarkStart w:id="21" w:name="X5284c96d75185fc396aa70271a47ed578ba4ec4"/>
    <w:p>
      <w:pPr>
        <w:pStyle w:val="Heading2"/>
      </w:pPr>
      <w:r>
        <w:t xml:space="preserve">1. Introduction: The Imperative of Economic Analysis in India Bangalore</w:t>
      </w:r>
    </w:p>
    <w:p>
      <w:pPr>
        <w:pStyle w:val="FirstParagraph"/>
      </w:pPr>
      <w:r>
        <w:t xml:space="preserve">India Bangalore stands as a beacon of India's economic transformation, contributing significantly to the nation's GDP and global digital services export. However, this meteoric rise has generated complex challenges: acute traffic congestion, water scarcity, rising cost of living disproportionate to wage growth, and persistent urban-rural inequality within Karnataka. This Research Proposal is driven by the urgent need for a nuanced understanding of these dynamics from a professional Economist's perspective. The role of the Economist in India Bangalore extends beyond traditional macroeconomic forecasting; it necessitates dissecting micro-level market behaviors, sectoral interdependencies (particularly IT, manufacturing, and services), and the real-world impact of state policies like 'Bengaluru Innovation City' or 'Karnataka Industrial Policy 2023'. This study positions the Economist not merely as an observer but as a crucial catalyst for actionable economic insights.</w:t>
      </w:r>
    </w:p>
    <w:bookmarkEnd w:id="21"/>
    <w:bookmarkStart w:id="22" w:name="problem-statement"/>
    <w:p>
      <w:pPr>
        <w:pStyle w:val="Heading2"/>
      </w:pPr>
      <w:r>
        <w:t xml:space="preserve">2. Problem Statement</w:t>
      </w:r>
    </w:p>
    <w:p>
      <w:pPr>
        <w:pStyle w:val="FirstParagraph"/>
      </w:pPr>
      <w:r>
        <w:t xml:space="preserve">While Bangalore's GDP growth consistently outpaces India's national average, its economic model faces critical vulnerabilities. Current data indicates a widening wealth gap, with the top 10% of earners capturing over 40% of income growth (NITI Aayog, 2023). Simultaneously, informal employment constitutes over 65% of Bangalore's workforce (NSSO Survey), indicating significant economic insecurity. Existing literature often treats Bangalore as a monolithic entity within 'Indian cities', neglecting its unique agglomeration economies and specific policy constraints. A dedicated Research Proposal centered on India Bangalore must address this gap. The core problem is the lack of granular, timely economic analysis specifically tailored to inform localized interventions for an Economist aiming to bridge data gaps between national statistics and hyper-local urban challenges.</w:t>
      </w:r>
    </w:p>
    <w:bookmarkEnd w:id="22"/>
    <w:bookmarkStart w:id="23" w:name="X12d0b28ad502b6780aa35a26ed2367500717340"/>
    <w:p>
      <w:pPr>
        <w:pStyle w:val="Heading2"/>
      </w:pPr>
      <w:r>
        <w:t xml:space="preserve">3. Literature Review: Gaps in Current Economic Analysis</w:t>
      </w:r>
    </w:p>
    <w:p>
      <w:pPr>
        <w:pStyle w:val="FirstParagraph"/>
      </w:pPr>
      <w:r>
        <w:t xml:space="preserve">Previous studies on India's economy frequently overlook Bangalore's distinct characteristics. Works by economists like Dr. Raghuram Rajan (on Indian financial inclusion) or the World Bank's 'India Development Update' provide valuable macro context but lack Bangalore-specific microeconomic granularity. Studies focusing *solely* on Karnataka (e.g., "Karnataka Economic Survey 2023") often concentrate on agricultural metrics, neglecting the city's dominant service-driven economy. Crucially, there is a dearth of longitudinal research by an Economist analyzing how global tech shifts (e.g., AI adoption, nearshoring) directly impact Bangalore's labor market elasticity and small business viability. This Research Proposal explicitly addresses this deficit by focusing on Bangalore as the primary unit of analysis, demanding a dedicated Economist to synthesize data across these fragmented domains.</w:t>
      </w:r>
    </w:p>
    <w:bookmarkEnd w:id="23"/>
    <w:bookmarkStart w:id="24" w:name="proposed-research-methodology"/>
    <w:p>
      <w:pPr>
        <w:pStyle w:val="Heading2"/>
      </w:pPr>
      <w:r>
        <w:t xml:space="preserve">4. Proposed Research Methodology</w:t>
      </w:r>
    </w:p>
    <w:p>
      <w:pPr>
        <w:pStyle w:val="FirstParagraph"/>
      </w:pPr>
      <w:r>
        <w:t xml:space="preserve">This study employs a mixed-methods approach, leveraging both quantitative and qualitative data collection specific to India Bangalore:</w:t>
      </w:r>
    </w:p>
    <w:p>
      <w:pPr>
        <w:numPr>
          <w:ilvl w:val="0"/>
          <w:numId w:val="1001"/>
        </w:numPr>
        <w:pStyle w:val="Compact"/>
      </w:pPr>
      <w:r>
        <w:rPr>
          <w:bCs/>
          <w:b/>
        </w:rPr>
        <w:t xml:space="preserve">Quantitative Analysis:</w:t>
      </w:r>
      <w:r>
        <w:t xml:space="preserve"> </w:t>
      </w:r>
      <w:r>
        <w:t xml:space="preserve">Utilizing datasets from the RBI, Karnataka State Planning Board, and Bangalore Metropolitan Transport Corporation (BMTC) to model traffic congestion's GDP impact. Sectoral analysis of IT exports (e.g., NASSCOM data), informal employment trends (using modified NSSO methodology), and cost-of-living indices across Bangalore neighborhoods.</w:t>
      </w:r>
    </w:p>
    <w:p>
      <w:pPr>
        <w:numPr>
          <w:ilvl w:val="0"/>
          <w:numId w:val="1001"/>
        </w:numPr>
        <w:pStyle w:val="Compact"/>
      </w:pPr>
      <w:r>
        <w:rPr>
          <w:bCs/>
          <w:b/>
        </w:rPr>
        <w:t xml:space="preserve">Qualitative Insights:</w:t>
      </w:r>
      <w:r>
        <w:t xml:space="preserve"> </w:t>
      </w:r>
      <w:r>
        <w:t xml:space="preserve">In-depth interviews with 30+ stakeholders: SME owners in Koramangala, IT professionals at Infosys/TCS campuses, urban planners from BMRCL (Bengaluru Metro Rail Corporation Ltd.), and policymakers from KIADB (Karnataka Industrial Areas Development Board). Focus groups with informal sector workers in markets like Chickpet.</w:t>
      </w:r>
    </w:p>
    <w:p>
      <w:pPr>
        <w:numPr>
          <w:ilvl w:val="0"/>
          <w:numId w:val="1001"/>
        </w:numPr>
        <w:pStyle w:val="Compact"/>
      </w:pPr>
      <w:r>
        <w:rPr>
          <w:bCs/>
          <w:b/>
        </w:rPr>
        <w:t xml:space="preserve">Policy Simulation:</w:t>
      </w:r>
      <w:r>
        <w:t xml:space="preserve"> </w:t>
      </w:r>
      <w:r>
        <w:t xml:space="preserve">Using agent-based modeling to forecast outcomes of potential interventions (e.g., tax incentives for green tech startups, targeted public transport upgrades) on Bangalore's economic inclusivity and productivity metrics.</w:t>
      </w:r>
    </w:p>
    <w:bookmarkEnd w:id="24"/>
    <w:bookmarkStart w:id="25" w:name="expected-outcomes-and-significance"/>
    <w:p>
      <w:pPr>
        <w:pStyle w:val="Heading2"/>
      </w:pPr>
      <w:r>
        <w:t xml:space="preserve">5. Expected Outcomes and Significance</w:t>
      </w:r>
    </w:p>
    <w:p>
      <w:pPr>
        <w:pStyle w:val="FirstParagraph"/>
      </w:pPr>
      <w:r>
        <w:t xml:space="preserve">The anticipated deliverables of this Research Proposal are directly actionable for policymakers in India Bangalore:</w:t>
      </w:r>
    </w:p>
    <w:p>
      <w:pPr>
        <w:numPr>
          <w:ilvl w:val="0"/>
          <w:numId w:val="1002"/>
        </w:numPr>
        <w:pStyle w:val="Compact"/>
      </w:pPr>
      <w:r>
        <w:rPr>
          <w:bCs/>
          <w:b/>
        </w:rPr>
        <w:t xml:space="preserve">Actionable Policy Briefs:</w:t>
      </w:r>
      <w:r>
        <w:t xml:space="preserve"> </w:t>
      </w:r>
      <w:r>
        <w:t xml:space="preserve">Specific recommendations for the Karnataka Government on optimizing tax structures to support MSMEs in Bangalore, aligning with Make in India initiatives while addressing local infrastructure gaps. An Economist's role is pivotal here to translate complex data into clear policy pathways.</w:t>
      </w:r>
    </w:p>
    <w:p>
      <w:pPr>
        <w:numPr>
          <w:ilvl w:val="0"/>
          <w:numId w:val="1002"/>
        </w:numPr>
        <w:pStyle w:val="Compact"/>
      </w:pPr>
      <w:r>
        <w:rPr>
          <w:bCs/>
          <w:b/>
        </w:rPr>
        <w:t xml:space="preserve">Identification of Growth Levers:</w:t>
      </w:r>
      <w:r>
        <w:t xml:space="preserve"> </w:t>
      </w:r>
      <w:r>
        <w:t xml:space="preserve">Pinpointing high-potential sectors beyond IT (e.g., biotech, sustainable manufacturing) that can diversify Bangalore's economy and create formal employment, directly addressing the informal sector challenge.</w:t>
      </w:r>
    </w:p>
    <w:p>
      <w:pPr>
        <w:numPr>
          <w:ilvl w:val="0"/>
          <w:numId w:val="1002"/>
        </w:numPr>
        <w:pStyle w:val="Compact"/>
      </w:pPr>
      <w:r>
        <w:rPr>
          <w:bCs/>
          <w:b/>
        </w:rPr>
        <w:t xml:space="preserve">Economic Resilience Framework:</w:t>
      </w:r>
      <w:r>
        <w:t xml:space="preserve"> </w:t>
      </w:r>
      <w:r>
        <w:t xml:space="preserve">A model assessing Bangalore's vulnerability to external shocks (e.g., global tech downturns) and proposing contingency measures, enhancing its position as a resilient economic hub for India.</w:t>
      </w:r>
    </w:p>
    <w:p>
      <w:pPr>
        <w:pStyle w:val="FirstParagraph"/>
      </w:pPr>
      <w:r>
        <w:t xml:space="preserve">The significance extends beyond Bangalore; findings will inform national urban policy frameworks in India. For instance, a successful Economist-led model of integrating informal sector data into municipal planning could be replicated across Indian megacities like Delhi or Mumbai. This Research Proposal, therefore, is not just about one city—it’s about developing an adaptable methodology for an Economist to tackle the complex economic realities shaping India's urban future.</w:t>
      </w:r>
    </w:p>
    <w:bookmarkEnd w:id="25"/>
    <w:bookmarkStart w:id="26" w:name="conclusion"/>
    <w:p>
      <w:pPr>
        <w:pStyle w:val="Heading2"/>
      </w:pPr>
      <w:r>
        <w:t xml:space="preserve">6. Conclusion</w:t>
      </w:r>
    </w:p>
    <w:p>
      <w:pPr>
        <w:pStyle w:val="FirstParagraph"/>
      </w:pPr>
      <w:r>
        <w:t xml:space="preserve">India Bangalore represents a critical juncture in India's economic evolution. Its success hinges on sophisticated, data-driven insights that only a dedicated Economist can provide within the specific context of this unique city. This Research Proposal argues for an immediate, focused investigation by an Economist into Bangalore's economic fabric, moving beyond broad national narratives to deliver precise solutions for sustainable growth and inclusion. The outcomes promise not only to optimize Bangalore's position as India's innovation capital but also to establish a replicable benchmark for urban economic analysis across the nation. By centering the work on India Bangalore and demanding rigorous output from the Economist role, this study will directly contribute to building an equitable, resilient, and globally competitive economy for India.</w:t>
      </w:r>
    </w:p>
    <w:p>
      <w:pPr>
        <w:pStyle w:val="BodyText"/>
      </w:pPr>
      <w:r>
        <w:rPr>
          <w:bCs/>
          <w:b/>
        </w:rPr>
        <w:t xml:space="preserve">Keywords:</w:t>
      </w:r>
      <w:r>
        <w:t xml:space="preserve"> </w:t>
      </w:r>
      <w:r>
        <w:t xml:space="preserve">Research Proposal, Economist, India Bangalore, Economic Policy Analysis, Urban Economics, Sustainable Growth, Karnataka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of India Bangalore - A Study by an Economist</dc:title>
  <dc:creator/>
  <dc:language>en</dc:language>
  <cp:keywords/>
  <dcterms:created xsi:type="dcterms:W3CDTF">2026-07-25T05:24:39Z</dcterms:created>
  <dcterms:modified xsi:type="dcterms:W3CDTF">2026-07-25T05:24:39Z</dcterms:modified>
</cp:coreProperties>
</file>

<file path=docProps/custom.xml><?xml version="1.0" encoding="utf-8"?>
<Properties xmlns="http://schemas.openxmlformats.org/officeDocument/2006/custom-properties" xmlns:vt="http://schemas.openxmlformats.org/officeDocument/2006/docPropsVTypes"/>
</file>