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Context-Sensitive</w:t>
      </w:r>
      <w:r>
        <w:t xml:space="preserve"> </w:t>
      </w:r>
      <w:r>
        <w:t xml:space="preserve">Collaborative</w:t>
      </w:r>
      <w:r>
        <w:t xml:space="preserve"> </w:t>
      </w:r>
      <w:r>
        <w:t xml:space="preserve">Editor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7" w:name="X77bfb3e255e49412099daf00bf0e9f4bff81540"/>
    <w:p>
      <w:pPr>
        <w:pStyle w:val="Heading1"/>
      </w:pPr>
      <w:r>
        <w:t xml:space="preserve">Research Proposal: Developing an Indigenous-Contextualized Digital Editor for Community Narratives in Argentina Buenos Aires</w:t>
      </w:r>
    </w:p>
    <w:bookmarkStart w:id="20" w:name="abstract"/>
    <w:p>
      <w:pPr>
        <w:pStyle w:val="Heading2"/>
      </w:pPr>
      <w:r>
        <w:t xml:space="preserve">Abstract</w:t>
      </w:r>
    </w:p>
    <w:p>
      <w:pPr>
        <w:pStyle w:val="FirstParagraph"/>
      </w:pPr>
      <w:r>
        <w:t xml:space="preserve">This Research Proposal outlines the development of a specialized collaborative digital editor designed to support multilingual, culturally contextualized content creation for communities across Argentina Buenos Aires. Current global editing platforms (e.g., Google Docs, WordPress) fail to address the linguistic diversity, socio-cultural nuances, and accessibility needs of Buenos Aires' urban populations. The proposed "Buenos Aires Editor" (BAE) will integrate features for simultaneous Spanish/English/Quechua/Guaraní content creation, localized cultural metadata tagging, and low-bandwidth functionality critical for Argentina's digital infrastructure. This Research Proposal establishes a 24-month project with community co-design workshops across 5 districts of Buenos Aires, targeting the creation of an open-source editor that empowers grassroots cultural preservation while addressing documented gaps in urban digital equity. Expected outcomes include a functional prototype, academic publications on Latin American localization strategies, and policy recommendations for municipal digital inclusion programs in Argentina.</w:t>
      </w:r>
    </w:p>
    <w:bookmarkEnd w:id="20"/>
    <w:bookmarkStart w:id="21" w:name="X04a268a90db3b4ef3f52c703db58c4e6417f698"/>
    <w:p>
      <w:pPr>
        <w:pStyle w:val="Heading2"/>
      </w:pPr>
      <w:r>
        <w:t xml:space="preserve">1. Introduction: The Urgency of Contextualized Digital Tools in Argentina Buenos Aires</w:t>
      </w:r>
    </w:p>
    <w:p>
      <w:pPr>
        <w:pStyle w:val="FirstParagraph"/>
      </w:pPr>
      <w:r>
        <w:t xml:space="preserve">Buenos Aires, as Argentina's cultural and intellectual epicenter—home to over 3 million residents within the city proper and 15 million in the metropolitan region—faces a critical disconnect between digital infrastructure and local needs. Despite high urban internet penetration (78% according to INDEC 2023), community-driven initiatives like tango archives, neighborhood oral history projects, and indigenous language preservation efforts struggle with generic digital tools that lack cultural intelligence. The absence of a dedicated</w:t>
      </w:r>
      <w:r>
        <w:t xml:space="preserve"> </w:t>
      </w:r>
      <w:r>
        <w:rPr>
          <w:bCs/>
          <w:b/>
        </w:rPr>
        <w:t xml:space="preserve">Editor</w:t>
      </w:r>
      <w:r>
        <w:t xml:space="preserve"> </w:t>
      </w:r>
      <w:r>
        <w:t xml:space="preserve">platform for Argentina Buenos Aires results in fragmented digital storytelling: content is often siloed, inaccessible to non-Spanish speakers (e.g., Mapuche communities), or fails to capture local context like neighborhood-specific terms (e.g., "palermo" vs. "recoleta" for urban geography). This Research Proposal addresses this void by centering the</w:t>
      </w:r>
      <w:r>
        <w:t xml:space="preserve"> </w:t>
      </w:r>
      <w:r>
        <w:rPr>
          <w:bCs/>
          <w:b/>
        </w:rPr>
        <w:t xml:space="preserve">Editor</w:t>
      </w:r>
      <w:r>
        <w:t xml:space="preserve">'s design on the lived realities of Buenos Aires' diverse populations, moving beyond mere translation to true contextual adaptation.</w:t>
      </w:r>
    </w:p>
    <w:bookmarkEnd w:id="21"/>
    <w:bookmarkStart w:id="22" w:name="problem-statement-and-literature-gap"/>
    <w:p>
      <w:pPr>
        <w:pStyle w:val="Heading2"/>
      </w:pPr>
      <w:r>
        <w:t xml:space="preserve">2. Problem Statement and Literature Gap</w:t>
      </w:r>
    </w:p>
    <w:p>
      <w:pPr>
        <w:pStyle w:val="FirstParagraph"/>
      </w:pPr>
      <w:r>
        <w:t xml:space="preserve">Existing literature on digital editors (e.g., Schmidt et al., 2021; UNESCO Digital Inclusion Reports) emphasizes technical features but neglects hyper-local cultural calibration. Studies on Latin American digital tools (García &amp; Martínez, 2023) identify a "contextual gap" where platforms ignore regional linguistic variations—such as Buenos Aires' unique voseo Spanish and slang ("che," "bicho")—and socio-economic barriers like inconsistent electricity in marginalized districts (Villa 31, La Matanza). Crucially, no research has developed an</w:t>
      </w:r>
      <w:r>
        <w:t xml:space="preserve"> </w:t>
      </w:r>
      <w:r>
        <w:rPr>
          <w:bCs/>
          <w:b/>
        </w:rPr>
        <w:t xml:space="preserve">Editor</w:t>
      </w:r>
      <w:r>
        <w:t xml:space="preserve"> </w:t>
      </w:r>
      <w:r>
        <w:t xml:space="preserve">specifically for Argentina Buenos Aires that integrates these elements. This Research Proposal fills that gap by proposing a tool grounded in the city's specific cultural topography. Unlike global platforms, BAE will embed community-defined metadata schemas (e.g., tagging content with "La Boca" instead of generic "neighborhood"), incorporate audio-to-text translation for oral histories using local accents, and operate offline-first—vital for areas with unstable connectivity.</w:t>
      </w:r>
    </w:p>
    <w:bookmarkEnd w:id="22"/>
    <w:bookmarkStart w:id="23" w:name="X4b37b21a794052ac4f184889a5adcbea0ffdb1d"/>
    <w:p>
      <w:pPr>
        <w:pStyle w:val="Heading2"/>
      </w:pPr>
      <w:r>
        <w:t xml:space="preserve">3. Methodology: Community-Centered Co-Design in Argentina Buenos Aires</w:t>
      </w:r>
    </w:p>
    <w:p>
      <w:pPr>
        <w:pStyle w:val="FirstParagraph"/>
      </w:pPr>
      <w:r>
        <w:t xml:space="preserve">This Research Proposal employs a mixed-methods, participatory action research (PAR) approach conducted exclusively within Argentina Buenos Aires. Phase 1 (Months 1–6) involves ethnographic fieldwork across five distinct districts: La Boca (tango culture), Palermo (arts/education), San Telmo (historical preservation), Villa Crespo (immigrant communities), and Villa 31 (low-income settlement). We will conduct focus groups with community leaders, elders, educators, and youth to co-design the</w:t>
      </w:r>
      <w:r>
        <w:t xml:space="preserve"> </w:t>
      </w:r>
      <w:r>
        <w:rPr>
          <w:bCs/>
          <w:b/>
        </w:rPr>
        <w:t xml:space="preserve">Editor</w:t>
      </w:r>
      <w:r>
        <w:t xml:space="preserve">'s interface and features. Phase 2 (Months 7–18) develops the platform using open-source frameworks (Miro for UI/UX), prioritizing: (a) a dual-language mode with Spanish/English + optional indigenous language toggle, (b) a "cultural context" sidebar that auto-suggests region-specific terms during editing, and (c) offline sync capabilities tested in Buenos Aires' infrastructure conditions. Phase 3 (Months 19–24) conducts usability trials with 500+ users across Argentina Buenos Aires and refines the tool based on local feedback. All development occurs within the Universidad de Buenos Aires' Digital Humanities Lab, ensuring alignment with Argentine academic standards.</w:t>
      </w:r>
    </w:p>
    <w:bookmarkEnd w:id="23"/>
    <w:bookmarkStart w:id="24" w:name="Xd29c1a087ce7635202b83005b12060f7bd53bef"/>
    <w:p>
      <w:pPr>
        <w:pStyle w:val="Heading2"/>
      </w:pPr>
      <w:r>
        <w:t xml:space="preserve">4. Expected Outcomes and Impact in Argentina Buenos Aires</w:t>
      </w:r>
    </w:p>
    <w:p>
      <w:pPr>
        <w:pStyle w:val="FirstParagraph"/>
      </w:pPr>
      <w:r>
        <w:t xml:space="preserve">The primary output of this Research Proposal is the "Buenos Aires Editor" platform—a free, open-source tool accessible via web and mobile (Android-first, prioritizing low-cost devices common in Argentina). It will directly support community narratives currently at risk: documenting oral histories of port workers in Puerto Madero, creating multilingual guides for indigenous festivals in Palermo Chico, or preserving Afro-Argentine musical traditions. For the city of Argentina Buenos Aires, this</w:t>
      </w:r>
      <w:r>
        <w:t xml:space="preserve"> </w:t>
      </w:r>
      <w:r>
        <w:rPr>
          <w:bCs/>
          <w:b/>
        </w:rPr>
        <w:t xml:space="preserve">Editor</w:t>
      </w:r>
      <w:r>
        <w:t xml:space="preserve"> </w:t>
      </w:r>
      <w:r>
        <w:t xml:space="preserve">addresses municipal goals outlined in the 2021 Digital Strategy for Buenos Aires (Estrategia Digital de la Ciudad), specifically Target 4: "Promoting inclusive digital ecosystems." The Research Proposal further anticipates policy impact through collaboration with the Secretaría de Cultura de la Ciudad, potentially informing citywide adoption of context-aware tools. Long-term, it establishes a model for other Latin American cities (e.g., Santiago, São Paulo) to adapt culturally sensitive editors.</w:t>
      </w:r>
    </w:p>
    <w:bookmarkEnd w:id="24"/>
    <w:bookmarkStart w:id="25" w:name="X0e386c913cd63c322dd4a5fa0fe7416778cf39d"/>
    <w:p>
      <w:pPr>
        <w:pStyle w:val="Heading2"/>
      </w:pPr>
      <w:r>
        <w:t xml:space="preserve">5. Significance: Why This Research Proposal Matters for Argentina Buenos Aires</w:t>
      </w:r>
    </w:p>
    <w:p>
      <w:pPr>
        <w:pStyle w:val="FirstParagraph"/>
      </w:pPr>
      <w:r>
        <w:t xml:space="preserve">This Research Proposal transcends technical development—it responds to Argentina's urgent cultural sovereignty needs. Buenos Aires' identity is shaped by migration, inequality, and hybrid traditions; a generic digital editor cannot capture this complexity. By centering the</w:t>
      </w:r>
      <w:r>
        <w:t xml:space="preserve"> </w:t>
      </w:r>
      <w:r>
        <w:rPr>
          <w:bCs/>
          <w:b/>
        </w:rPr>
        <w:t xml:space="preserve">Editor</w:t>
      </w:r>
      <w:r>
        <w:t xml:space="preserve"> </w:t>
      </w:r>
      <w:r>
        <w:t xml:space="preserve">on local knowledge systems (e.g., allowing users to tag content with "asado" instead of just "barbecue"), we combat the erasure of Buenos Aires' unique voice in global digital spaces. The Research Proposal also tackles Argentina's digital divide by ensuring the tool functions without premium internet—a reality for 34% of Buenos Aires households (INDEC, 2023). Critically, this project positions Argentina as a leader in ethical AI and localization research: while Silicon Valley builds generic tools, our</w:t>
      </w:r>
      <w:r>
        <w:t xml:space="preserve"> </w:t>
      </w:r>
      <w:r>
        <w:rPr>
          <w:bCs/>
          <w:b/>
        </w:rPr>
        <w:t xml:space="preserve">Editor</w:t>
      </w:r>
      <w:r>
        <w:t xml:space="preserve"> </w:t>
      </w:r>
      <w:r>
        <w:t xml:space="preserve">embodies *local* intelligence. This Research Proposal thus serves not only as a technical solution but as an act of cultural resistance and urban empowerment for the people of Argentina Buenos Aires.</w:t>
      </w:r>
    </w:p>
    <w:bookmarkEnd w:id="25"/>
    <w:bookmarkStart w:id="26" w:name="conclusion"/>
    <w:p>
      <w:pPr>
        <w:pStyle w:val="Heading2"/>
      </w:pPr>
      <w:r>
        <w:t xml:space="preserve">6. Conclusion</w:t>
      </w:r>
    </w:p>
    <w:p>
      <w:pPr>
        <w:pStyle w:val="FirstParagraph"/>
      </w:pPr>
      <w:r>
        <w:t xml:space="preserve">The development of a context-aware</w:t>
      </w:r>
      <w:r>
        <w:t xml:space="preserve"> </w:t>
      </w:r>
      <w:r>
        <w:rPr>
          <w:bCs/>
          <w:b/>
        </w:rPr>
        <w:t xml:space="preserve">Editor</w:t>
      </w:r>
      <w:r>
        <w:t xml:space="preserve"> </w:t>
      </w:r>
      <w:r>
        <w:t xml:space="preserve">is not merely a software project—it is an investment in preserving the soul of Argentina Buenos Aires in the digital age. This Research Proposal provides a clear, community-driven roadmap to create a tool that speaks the city's language (literally and figuratively). Through rigorous co-design with Buenos Aires' communities, this project will deliver more than an</w:t>
      </w:r>
      <w:r>
        <w:t xml:space="preserve"> </w:t>
      </w:r>
      <w:r>
        <w:rPr>
          <w:bCs/>
          <w:b/>
        </w:rPr>
        <w:t xml:space="preserve">Editor</w:t>
      </w:r>
      <w:r>
        <w:t xml:space="preserve">; it will build bridges between heritage and technology, ensuring that the vibrant narratives of Argentina's cultural capital are documented, celebrated, and accessible for generations. We seek funding to launch this vital initiative immediately in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Context-Sensitive Collaborative Editor for Argentina Buenos Aires</dc:title>
  <dc:creator/>
  <cp:keywords/>
  <dcterms:created xsi:type="dcterms:W3CDTF">2026-07-21T13:34:27Z</dcterms:created>
  <dcterms:modified xsi:type="dcterms:W3CDTF">2026-07-21T13:34:27Z</dcterms:modified>
</cp:coreProperties>
</file>

<file path=docProps/custom.xml><?xml version="1.0" encoding="utf-8"?>
<Properties xmlns="http://schemas.openxmlformats.org/officeDocument/2006/custom-properties" xmlns:vt="http://schemas.openxmlformats.org/officeDocument/2006/docPropsVTypes"/>
</file>