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1748ae194f2904d261a22b1c5bb72e384d0806b"/>
    <w:p>
      <w:pPr>
        <w:pStyle w:val="Heading1"/>
      </w:pPr>
      <w:r>
        <w:t xml:space="preserve">Research Proposal: Advancing Electrical Engineering Solutions for Sustainable Power Systems in Ghana Accra</w:t>
      </w:r>
    </w:p>
    <w:bookmarkStart w:id="20" w:name="introduction"/>
    <w:p>
      <w:pPr>
        <w:pStyle w:val="Heading2"/>
      </w:pPr>
      <w:r>
        <w:t xml:space="preserve">1. Introduction</w:t>
      </w:r>
    </w:p>
    <w:p>
      <w:pPr>
        <w:pStyle w:val="FirstParagraph"/>
      </w:pPr>
      <w:r>
        <w:t xml:space="preserve">The rapid urbanization of Ghana's capital city, Accra, has placed unprecedented strain on the existing electrical infrastructure. As a leading metropolis in West Africa, Accra faces chronic power outages, inefficient energy distribution networks, and growing reliance on fossil fuel-based generation. This Research Proposal outlines a critical initiative to address these challenges through innovative Electrical Engineering solutions tailored for Ghana Accra's unique context. The proposed research aims to develop and implement smart grid technologies that enhance grid stability, integrate renewable energy sources, and improve electricity access for Accra's 3.5 million residents—a pressing need requiring immediate intervention from a qualified Electrical Engineer.</w:t>
      </w:r>
    </w:p>
    <w:bookmarkEnd w:id="20"/>
    <w:bookmarkStart w:id="21" w:name="problem-statement"/>
    <w:p>
      <w:pPr>
        <w:pStyle w:val="Heading2"/>
      </w:pPr>
      <w:r>
        <w:t xml:space="preserve">2. Problem Statement</w:t>
      </w:r>
    </w:p>
    <w:p>
      <w:pPr>
        <w:pStyle w:val="FirstParagraph"/>
      </w:pPr>
      <w:r>
        <w:t xml:space="preserve">Ghana Accra experiences an average of 4-6 hours of daily power outages, costing the economy approximately $1 billion annually (World Bank, 2023). The current grid infrastructure, designed for lower demand volumes, cannot accommodate Accra's exponential growth. Critical issues include:</w:t>
      </w:r>
    </w:p>
    <w:p>
      <w:pPr>
        <w:numPr>
          <w:ilvl w:val="0"/>
          <w:numId w:val="1001"/>
        </w:numPr>
        <w:pStyle w:val="Compact"/>
      </w:pPr>
      <w:r>
        <w:t xml:space="preserve">Overloaded distribution transformers causing frequent failures</w:t>
      </w:r>
    </w:p>
    <w:p>
      <w:pPr>
        <w:numPr>
          <w:ilvl w:val="0"/>
          <w:numId w:val="1001"/>
        </w:numPr>
        <w:pStyle w:val="Compact"/>
      </w:pPr>
      <w:r>
        <w:t xml:space="preserve">High transmission losses (over 15%) exceeding global averages</w:t>
      </w:r>
    </w:p>
    <w:p>
      <w:pPr>
        <w:numPr>
          <w:ilvl w:val="0"/>
          <w:numId w:val="1001"/>
        </w:numPr>
        <w:pStyle w:val="Compact"/>
      </w:pPr>
      <w:r>
        <w:t xml:space="preserve">Limited integration of solar/wind resources due to technical constraints</w:t>
      </w:r>
    </w:p>
    <w:p>
      <w:pPr>
        <w:numPr>
          <w:ilvl w:val="0"/>
          <w:numId w:val="1001"/>
        </w:numPr>
        <w:pStyle w:val="Compact"/>
      </w:pPr>
      <w:r>
        <w:t xml:space="preserve">Inadequate real-time monitoring systems for fault detection and response</w:t>
      </w:r>
    </w:p>
    <w:p>
      <w:pPr>
        <w:pStyle w:val="FirstParagraph"/>
      </w:pPr>
      <w:r>
        <w:t xml:space="preserve">This Research Proposal directly confronts these challenges by positioning an Electrical Engineer as the central catalyst for transformative change in Ghana Accra's energy ecosystem.</w:t>
      </w:r>
    </w:p>
    <w:bookmarkEnd w:id="21"/>
    <w:bookmarkStart w:id="22" w:name="literature-review-ghana-specific-context"/>
    <w:p>
      <w:pPr>
        <w:pStyle w:val="Heading2"/>
      </w:pPr>
      <w:r>
        <w:t xml:space="preserve">3. Literature Review (Ghana-Specific Context)</w:t>
      </w:r>
    </w:p>
    <w:p>
      <w:pPr>
        <w:pStyle w:val="FirstParagraph"/>
      </w:pPr>
      <w:r>
        <w:t xml:space="preserve">Existing studies on Ghanaian power systems (e.g., Energy Commission of Ghana, 2021) highlight grid vulnerabilities but lack localized engineering solutions for Accra's microgrid challenges. While global smart grid frameworks exist, they fail to address:</w:t>
      </w:r>
    </w:p>
    <w:p>
      <w:pPr>
        <w:numPr>
          <w:ilvl w:val="0"/>
          <w:numId w:val="1002"/>
        </w:numPr>
        <w:pStyle w:val="Compact"/>
      </w:pPr>
      <w:r>
        <w:t xml:space="preserve">Accra's unique load profile with high residential-commercial mix</w:t>
      </w:r>
    </w:p>
    <w:p>
      <w:pPr>
        <w:numPr>
          <w:ilvl w:val="0"/>
          <w:numId w:val="1002"/>
        </w:numPr>
        <w:pStyle w:val="Compact"/>
      </w:pPr>
      <w:r>
        <w:t xml:space="preserve">Tropical environmental stressors (humidity, dust, flooding) on equipment</w:t>
      </w:r>
    </w:p>
    <w:p>
      <w:pPr>
        <w:numPr>
          <w:ilvl w:val="0"/>
          <w:numId w:val="1002"/>
        </w:numPr>
        <w:pStyle w:val="Compact"/>
      </w:pPr>
      <w:r>
        <w:t xml:space="preserve">Cultural adoption barriers for decentralized energy systems</w:t>
      </w:r>
    </w:p>
    <w:p>
      <w:pPr>
        <w:pStyle w:val="FirstParagraph"/>
      </w:pPr>
      <w:r>
        <w:t xml:space="preserve">This gap underscores the urgent need for a Ghana-specific Research Proposal focused on Electrical Engineer-driven innovations. Recent pilot projects by the Volta River Authority (VRA) demonstrate potential but remain unscalable without localized engineering methodologies.</w:t>
      </w:r>
    </w:p>
    <w:bookmarkEnd w:id="22"/>
    <w:bookmarkStart w:id="23" w:name="research-objectives-questions"/>
    <w:p>
      <w:pPr>
        <w:pStyle w:val="Heading2"/>
      </w:pPr>
      <w:r>
        <w:t xml:space="preserve">4. Research Objectives &amp; Questions</w:t>
      </w:r>
    </w:p>
    <w:p>
      <w:pPr>
        <w:pStyle w:val="FirstParagraph"/>
      </w:pPr>
      <w:r>
        <w:t xml:space="preserve">The primary objective of this Research Proposal is to design and test a cost-effective Smart Grid Management System optimized for Accra's conditions. Specific objectives include:</w:t>
      </w:r>
    </w:p>
    <w:p>
      <w:pPr>
        <w:numPr>
          <w:ilvl w:val="0"/>
          <w:numId w:val="1003"/>
        </w:numPr>
        <w:pStyle w:val="Compact"/>
      </w:pPr>
      <w:r>
        <w:t xml:space="preserve">Developing AI-powered predictive maintenance models for Accra's aging transformers using historical outage data</w:t>
      </w:r>
    </w:p>
    <w:p>
      <w:pPr>
        <w:numPr>
          <w:ilvl w:val="0"/>
          <w:numId w:val="1003"/>
        </w:numPr>
        <w:pStyle w:val="Compact"/>
      </w:pPr>
      <w:r>
        <w:t xml:space="preserve">Designing modular solar-wind hybrid microgrids for high-density neighborhoods in Old Town Accra</w:t>
      </w:r>
    </w:p>
    <w:p>
      <w:pPr>
        <w:numPr>
          <w:ilvl w:val="0"/>
          <w:numId w:val="1003"/>
        </w:numPr>
        <w:pStyle w:val="Compact"/>
      </w:pPr>
      <w:r>
        <w:t xml:space="preserve">Creating an IoT-based real-time grid monitoring system resistant to Accra's environmental conditions</w:t>
      </w:r>
    </w:p>
    <w:p>
      <w:pPr>
        <w:pStyle w:val="FirstParagraph"/>
      </w:pPr>
      <w:r>
        <w:t xml:space="preserve">Key research questions guiding the Electrical Engineer's work are:</w:t>
      </w:r>
    </w:p>
    <w:p>
      <w:pPr>
        <w:numPr>
          <w:ilvl w:val="0"/>
          <w:numId w:val="1004"/>
        </w:numPr>
        <w:pStyle w:val="Compact"/>
      </w:pPr>
      <w:r>
        <w:t xml:space="preserve">How can machine learning algorithms reduce transformer failure rates by 40% in Ghana Accra?</w:t>
      </w:r>
    </w:p>
    <w:p>
      <w:pPr>
        <w:numPr>
          <w:ilvl w:val="0"/>
          <w:numId w:val="1004"/>
        </w:numPr>
        <w:pStyle w:val="Compact"/>
      </w:pPr>
      <w:r>
        <w:t xml:space="preserve">What microgrid architecture maximizes renewable integration while maintaining 99.5% reliability for Accra households?</w:t>
      </w:r>
    </w:p>
    <w:bookmarkEnd w:id="23"/>
    <w:bookmarkStart w:id="24" w:name="methodology"/>
    <w:p>
      <w:pPr>
        <w:pStyle w:val="Heading2"/>
      </w:pPr>
      <w:r>
        <w:t xml:space="preserve">5. Methodology</w:t>
      </w:r>
    </w:p>
    <w:p>
      <w:pPr>
        <w:pStyle w:val="FirstParagraph"/>
      </w:pPr>
      <w:r>
        <w:t xml:space="preserve">This Research Proposal employs a three-phase engineering approach:</w:t>
      </w:r>
    </w:p>
    <w:p>
      <w:pPr>
        <w:numPr>
          <w:ilvl w:val="0"/>
          <w:numId w:val="1005"/>
        </w:numPr>
        <w:pStyle w:val="Compact"/>
      </w:pPr>
      <w:r>
        <w:rPr>
          <w:bCs/>
          <w:b/>
        </w:rPr>
        <w:t xml:space="preserve">Data Acquisition (Months 1-3):</w:t>
      </w:r>
      <w:r>
        <w:t xml:space="preserve"> </w:t>
      </w:r>
      <w:r>
        <w:t xml:space="preserve">Collaborate with the Electricity Company of Ghana (ECG) to collect 18 months of Accra-specific grid data, including voltage fluctuations, load patterns, and weather variables. An Electrical Engineer will deploy low-cost IoT sensors across 50 critical transformer sites in Accra.</w:t>
      </w:r>
    </w:p>
    <w:p>
      <w:pPr>
        <w:numPr>
          <w:ilvl w:val="0"/>
          <w:numId w:val="1005"/>
        </w:numPr>
        <w:pStyle w:val="Compact"/>
      </w:pPr>
      <w:r>
        <w:rPr>
          <w:bCs/>
          <w:b/>
        </w:rPr>
        <w:t xml:space="preserve">System Design (Months 4-8):</w:t>
      </w:r>
      <w:r>
        <w:t xml:space="preserve"> </w:t>
      </w:r>
      <w:r>
        <w:t xml:space="preserve">Using MATLAB/Simulink and OpenStreetMap for Accra's geographical data, the Electrical Engineer will model grid components under local stress conditions. Focus on developing fault-tolerant communication protocols compatible with Ghana's 2G/3G network infrastructure.</w:t>
      </w:r>
    </w:p>
    <w:p>
      <w:pPr>
        <w:numPr>
          <w:ilvl w:val="0"/>
          <w:numId w:val="1005"/>
        </w:numPr>
        <w:pStyle w:val="Compact"/>
      </w:pPr>
      <w:r>
        <w:rPr>
          <w:bCs/>
          <w:b/>
        </w:rPr>
        <w:t xml:space="preserve">Field Implementation (Months 9-15):</w:t>
      </w:r>
      <w:r>
        <w:t xml:space="preserve"> </w:t>
      </w:r>
      <w:r>
        <w:t xml:space="preserve">Install a pilot microgrid in the Tema community of Accra, integrating 50 kW solar arrays and battery storage. The Electrical Engineer will oversee hardware deployment and software calibration, with community co-design workshops to ensure cultural acceptance.</w:t>
      </w:r>
    </w:p>
    <w:p>
      <w:pPr>
        <w:pStyle w:val="FirstParagraph"/>
      </w:pPr>
      <w:r>
        <w:t xml:space="preserve">Quantitative metrics will include outage duration reduction, renewable penetration rates, and cost-benefit analysis against conventional grid expansion.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Ghana Accra:</w:t>
      </w:r>
    </w:p>
    <w:p>
      <w:pPr>
        <w:numPr>
          <w:ilvl w:val="0"/>
          <w:numId w:val="1006"/>
        </w:numPr>
        <w:pStyle w:val="Compact"/>
      </w:pPr>
      <w:r>
        <w:rPr>
          <w:bCs/>
          <w:b/>
        </w:rPr>
        <w:t xml:space="preserve">Technical Innovation:</w:t>
      </w:r>
      <w:r>
        <w:t xml:space="preserve"> </w:t>
      </w:r>
      <w:r>
        <w:t xml:space="preserve">A deployable Smart Grid Management System specifically engineered for tropical urban environments, reducing transformer failures by 45% and integrating 30% more renewable energy into Accra's grid.</w:t>
      </w:r>
    </w:p>
    <w:p>
      <w:pPr>
        <w:numPr>
          <w:ilvl w:val="0"/>
          <w:numId w:val="1006"/>
        </w:numPr>
        <w:pStyle w:val="Compact"/>
      </w:pPr>
      <w:r>
        <w:rPr>
          <w:bCs/>
          <w:b/>
        </w:rPr>
        <w:t xml:space="preserve">Economic Impact:</w:t>
      </w:r>
      <w:r>
        <w:t xml:space="preserve"> </w:t>
      </w:r>
      <w:r>
        <w:t xml:space="preserve">A scalable model that could save Ghana $28 million annually in outage-related losses through optimized maintenance—directly supporting the Ministry of Energy's goal to achieve 100% electricity access by 2035.</w:t>
      </w:r>
    </w:p>
    <w:p>
      <w:pPr>
        <w:numPr>
          <w:ilvl w:val="0"/>
          <w:numId w:val="1006"/>
        </w:numPr>
        <w:pStyle w:val="Compact"/>
      </w:pPr>
      <w:r>
        <w:rPr>
          <w:bCs/>
          <w:b/>
        </w:rPr>
        <w:t xml:space="preserve">Social Value:</w:t>
      </w:r>
      <w:r>
        <w:t xml:space="preserve"> </w:t>
      </w:r>
      <w:r>
        <w:t xml:space="preserve">Empowering Accra residents with reliable power for businesses, healthcare facilities (e.g., Korle Bu Teaching Hospital), and schools, particularly in underserved neighborhoods like Kaneshie Market.</w:t>
      </w:r>
    </w:p>
    <w:p>
      <w:pPr>
        <w:pStyle w:val="FirstParagraph"/>
      </w:pPr>
      <w:r>
        <w:t xml:space="preserve">The research will produce 2-3 peer-reviewed publications in IEEE journals focused on African energy systems, positioning Ghana Accra as a regional benchmark for Electrical Engineering innovation. Crucially, this Research Proposal establishes a replicable framework where an Electrical Engineer becomes the indispensable architect of sustainable urban energy transitions.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Data collection and modeling (60% of budget)</w:t>
      </w:r>
      <w:r>
        <w:t xml:space="preserve"> </w:t>
      </w:r>
      <w:r>
        <w:rPr>
          <w:bCs/>
          <w:b/>
        </w:rPr>
        <w:t xml:space="preserve">Year 2:</w:t>
      </w:r>
      <w:r>
        <w:t xml:space="preserve"> </w:t>
      </w:r>
      <w:r>
        <w:t xml:space="preserve">Prototype development and community piloting (35% of budget)</w:t>
      </w:r>
      <w:r>
        <w:t xml:space="preserve"> </w:t>
      </w:r>
      <w:r>
        <w:rPr>
          <w:bCs/>
          <w:b/>
        </w:rPr>
        <w:t xml:space="preserve">Year 3:</w:t>
      </w:r>
      <w:r>
        <w:t xml:space="preserve"> </w:t>
      </w:r>
      <w:r>
        <w:t xml:space="preserve">National scaling strategy development (5% of budget)</w:t>
      </w:r>
    </w:p>
    <w:p>
      <w:pPr>
        <w:pStyle w:val="BodyText"/>
      </w:pPr>
      <w:r>
        <w:t xml:space="preserve">Total estimated cost: $185,000, fully funded through Ghana's Renewable Energy Fund and the African Development Bank's "Lighting Africa" initiative. The Electrical Engineer will lead all technical execution with support from Accra-based university partners (Kwame Nkrumah University of Science and Technology).</w:t>
      </w:r>
    </w:p>
    <w:bookmarkEnd w:id="26"/>
    <w:bookmarkStart w:id="28" w:name="conclusion"/>
    <w:p>
      <w:pPr>
        <w:pStyle w:val="Heading2"/>
      </w:pPr>
      <w:r>
        <w:t xml:space="preserve">8. Conclusion</w:t>
      </w:r>
    </w:p>
    <w:p>
      <w:pPr>
        <w:pStyle w:val="FirstParagraph"/>
      </w:pPr>
      <w:r>
        <w:t xml:space="preserve">Ghana Accra stands at a pivotal moment where electrical infrastructure cannot sustain its development trajectory without fundamental transformation. This Research Proposal presents a targeted, engineering-centered strategy to resolve Ghana's energy crisis through the expertise of an Electrical Engineer operating within Accra's real-world constraints. By prioritizing locally adapted smart grid technologies—rather than importing generic solutions—we address immediate reliability needs while building Ghana's capacity for future energy independence.</w:t>
      </w:r>
    </w:p>
    <w:p>
      <w:pPr>
        <w:pStyle w:val="BodyText"/>
      </w:pPr>
      <w:r>
        <w:t xml:space="preserve">As the nation advances toward its Energy Development Plan 2022-2030, this initiative positions Accra as a living laboratory where Electrical Engineering becomes the catalyst for inclusive growth. The successful implementation of this Research Proposal will yield not merely technical outputs, but a blueprint for sustainable urban electrification across Ghana and West Africa. We urge stakeholders to invest in this vital project that promises to transform Accra's power landscape—one circuit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Solutions in Ghana Accra</dc:title>
  <dc:creator/>
  <dc:language>en</dc:language>
  <cp:keywords/>
  <dcterms:created xsi:type="dcterms:W3CDTF">2026-04-30T15:39:14Z</dcterms:created>
  <dcterms:modified xsi:type="dcterms:W3CDTF">2026-04-30T15:39:14Z</dcterms:modified>
</cp:coreProperties>
</file>

<file path=docProps/custom.xml><?xml version="1.0" encoding="utf-8"?>
<Properties xmlns="http://schemas.openxmlformats.org/officeDocument/2006/custom-properties" xmlns:vt="http://schemas.openxmlformats.org/officeDocument/2006/docPropsVTypes"/>
</file>