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Electrician</w:t>
      </w:r>
      <w:r>
        <w:t xml:space="preserve"> </w:t>
      </w:r>
      <w:r>
        <w:t xml:space="preserve">Workforce</w:t>
      </w:r>
      <w:r>
        <w:t xml:space="preserve"> </w:t>
      </w:r>
      <w:r>
        <w:t xml:space="preserve">Needs</w:t>
      </w:r>
      <w:r>
        <w:t xml:space="preserve"> </w:t>
      </w:r>
      <w:r>
        <w:t xml:space="preserve">in</w:t>
      </w:r>
      <w:r>
        <w:t xml:space="preserve"> </w:t>
      </w:r>
      <w:r>
        <w:t xml:space="preserve">Canada</w:t>
      </w:r>
      <w:r>
        <w:t xml:space="preserve"> </w:t>
      </w:r>
      <w:r>
        <w:t xml:space="preserve">Toronto</w:t>
      </w:r>
    </w:p>
    <w:bookmarkStart w:id="27" w:name="Xf7d375695e180a13e11fa6f08a14e9f479fef5e"/>
    <w:p>
      <w:pPr>
        <w:pStyle w:val="Heading1"/>
      </w:pPr>
      <w:r>
        <w:t xml:space="preserve">Research Proposal: Analyzing and Mitigating Electrician Shortage Challenges in Canada's Toronto Metropolitan Area</w:t>
      </w:r>
    </w:p>
    <w:bookmarkStart w:id="20" w:name="abstract"/>
    <w:p>
      <w:pPr>
        <w:pStyle w:val="Heading2"/>
      </w:pPr>
      <w:r>
        <w:t xml:space="preserve">Abstract</w:t>
      </w:r>
    </w:p>
    <w:p>
      <w:pPr>
        <w:pStyle w:val="FirstParagraph"/>
      </w:pPr>
      <w:r>
        <w:t xml:space="preserve">This comprehensive research proposal investigates the acute shortage of qualified electricians within the Canada Toronto metropolitan region. As Canada's largest city faces unprecedented construction booms, aging infrastructure renewal, and climate-driven electrification demands, understanding the precise nature of this skilled trades gap is critical. This study will employ mixed-methods analysis to assess current workforce capacity, identify systemic barriers to recruitment and retention, and propose evidence-based policy interventions specifically tailored for the unique context of Canada Toronto. The findings aim to provide actionable insights for stakeholders including municipal governments, training institutions, industry associations, and provincial regulators like the Ontario College of Trades.</w:t>
      </w:r>
    </w:p>
    <w:bookmarkEnd w:id="20"/>
    <w:bookmarkStart w:id="21" w:name="X3c02f8c02ace2aad84e61a34ea71e6efb31400c"/>
    <w:p>
      <w:pPr>
        <w:pStyle w:val="Heading2"/>
      </w:pPr>
      <w:r>
        <w:t xml:space="preserve">1. Introduction: The Critical Need for Electrician Expertise in Canada Toronto</w:t>
      </w:r>
    </w:p>
    <w:p>
      <w:pPr>
        <w:pStyle w:val="FirstParagraph"/>
      </w:pPr>
      <w:r>
        <w:t xml:space="preserve">Canada Toronto stands at a pivotal juncture where infrastructure modernization and sustainable energy transition converge, placing immense pressure on the electrician workforce. With over 30 million Canadians living in urban centers and Toronto alone adding an estimated 1,000 new residents daily (Statistics Canada, 2023), the demand for safe, reliable electrical systems is surging. Simultaneously, Canada's commitment to net-zero by 2050 mandates accelerating adoption of electric vehicles (EVs), heat pumps, and smart grid technologies – all requiring specialized electrician skills. Current projections indicate a potential deficit of over 45,000 electrical tradespeople across Ontario by 2031 (Ontario Ministry of Training, Colleges and Universities, 2022), with Toronto bearing the brunt due to its economic density and population growth. This research proposal directly addresses this urgent gap by focusing on the specific challenges faced by electricians operating within Canada Toronto's complex regulatory and urban environment.</w:t>
      </w:r>
    </w:p>
    <w:bookmarkEnd w:id="21"/>
    <w:bookmarkStart w:id="22" w:name="Xaf98460b58fc1997b8a8243ab7330625fb584c7"/>
    <w:p>
      <w:pPr>
        <w:pStyle w:val="Heading2"/>
      </w:pPr>
      <w:r>
        <w:t xml:space="preserve">2. Literature Review: Gaps in Current Understanding of Electrician Workforce Dynamics</w:t>
      </w:r>
    </w:p>
    <w:p>
      <w:pPr>
        <w:pStyle w:val="FirstParagraph"/>
      </w:pPr>
      <w:r>
        <w:t xml:space="preserve">Existing studies on skilled trades in Canada often address national trends but lack granular, location-specific analysis for Toronto. While research acknowledges the aging electrician workforce (BLS Canada, 2023 reports 35% over age 50), it rarely dissects how Toronto's unique factors – its vast multi-unit residential construction projects (e.g., downtown condo towers), historic building stock requiring delicate electrical retrofits, and intense competition for labor from neighboring jurisdictions – compound the problem. Furthermore, literature on immigrant electrician integration into Ontario's regulatory framework is sparse in the Toronto context. This research will fill these critical voids by providing a hyper-localized assessment of the electrician labor market specifically within Canada Toronto.</w:t>
      </w:r>
    </w:p>
    <w:bookmarkEnd w:id="22"/>
    <w:bookmarkStart w:id="23" w:name="research-objectives"/>
    <w:p>
      <w:pPr>
        <w:pStyle w:val="Heading2"/>
      </w:pPr>
      <w:r>
        <w:t xml:space="preserve">3. Research Objectives</w:t>
      </w:r>
    </w:p>
    <w:p>
      <w:pPr>
        <w:pStyle w:val="FirstParagraph"/>
      </w:pPr>
      <w:r>
        <w:t xml:space="preserve">This study aims to achieve three primary objectives, all centered on enhancing the electrician workforce ecosystem in Canada Toronto:</w:t>
      </w:r>
    </w:p>
    <w:p>
      <w:pPr>
        <w:numPr>
          <w:ilvl w:val="0"/>
          <w:numId w:val="1001"/>
        </w:numPr>
        <w:pStyle w:val="Compact"/>
      </w:pPr>
      <w:r>
        <w:rPr>
          <w:bCs/>
          <w:b/>
        </w:rPr>
        <w:t xml:space="preserve">Quantify Current Shortage:</w:t>
      </w:r>
      <w:r>
        <w:t xml:space="preserve"> </w:t>
      </w:r>
      <w:r>
        <w:t xml:space="preserve">Precisely measure the gap between projected demand for electricians (across residential, commercial, industrial, and emerging EV infrastructure sectors) and current supply within Toronto's municipal boundaries over the next decade.</w:t>
      </w:r>
    </w:p>
    <w:p>
      <w:pPr>
        <w:numPr>
          <w:ilvl w:val="0"/>
          <w:numId w:val="1001"/>
        </w:numPr>
        <w:pStyle w:val="Compact"/>
      </w:pPr>
      <w:r>
        <w:rPr>
          <w:bCs/>
          <w:b/>
        </w:rPr>
        <w:t xml:space="preserve">Identify Systemic Barriers:</w:t>
      </w:r>
      <w:r>
        <w:t xml:space="preserve"> </w:t>
      </w:r>
      <w:r>
        <w:t xml:space="preserve">Analyze key obstacles hindering recruitment (e.g., perceived job difficulty, competition from other trades), retention (e.g., workplace safety concerns, wage competitiveness), and effective integration of internationally trained electricians within Toronto's regulatory landscape (ESA requirements).</w:t>
      </w:r>
    </w:p>
    <w:p>
      <w:pPr>
        <w:numPr>
          <w:ilvl w:val="0"/>
          <w:numId w:val="1001"/>
        </w:numPr>
        <w:pStyle w:val="Compact"/>
      </w:pPr>
      <w:r>
        <w:rPr>
          <w:bCs/>
          <w:b/>
        </w:rPr>
        <w:t xml:space="preserve">Develop Toronto-Specific Solutions:</w:t>
      </w:r>
      <w:r>
        <w:t xml:space="preserve"> </w:t>
      </w:r>
      <w:r>
        <w:t xml:space="preserve">Propose targeted, actionable strategies for municipal governments (City of Toronto), training bodies (e.g., colleges like Seneca or Humber), industry groups (e.g., Ontario Association of Certified Engineering Technicians and Technologists - OACETT), and the Electrical Safety Authority to address the identified gaps.</w:t>
      </w:r>
    </w:p>
    <w:bookmarkEnd w:id="23"/>
    <w:bookmarkStart w:id="24" w:name="Xeaa49838f5f9cab1be54c373cdffae3fcf22858"/>
    <w:p>
      <w:pPr>
        <w:pStyle w:val="Heading2"/>
      </w:pPr>
      <w:r>
        <w:t xml:space="preserve">4. Methodology: A Mixed-Methods Approach for Toronto Context</w:t>
      </w:r>
    </w:p>
    <w:p>
      <w:pPr>
        <w:pStyle w:val="FirstParagraph"/>
      </w:pPr>
      <w:r>
        <w:t xml:space="preserve">This research employs a robust mixed-methods design to capture both quantitative data and nuanced qualitative insights specific to Canada Toronto:</w:t>
      </w:r>
    </w:p>
    <w:p>
      <w:pPr>
        <w:numPr>
          <w:ilvl w:val="0"/>
          <w:numId w:val="1002"/>
        </w:numPr>
        <w:pStyle w:val="Compact"/>
      </w:pPr>
      <w:r>
        <w:rPr>
          <w:bCs/>
          <w:b/>
        </w:rPr>
        <w:t xml:space="preserve">Quantitative Analysis:</w:t>
      </w:r>
      <w:r>
        <w:t xml:space="preserve"> </w:t>
      </w:r>
      <w:r>
        <w:t xml:space="preserve">Analyze employment data from the Ontario Ministry of Labour, Training and Skills Development (MOLTS), Statistics Canada Census, Toronto Economic Development Corporation reports, and industry association surveys (e.g., Electrical Contractors Association of Ontario - ECAO) to model current demand/supply ratios and forecast needs for Toronto specifically.</w:t>
      </w:r>
    </w:p>
    <w:p>
      <w:pPr>
        <w:numPr>
          <w:ilvl w:val="0"/>
          <w:numId w:val="1002"/>
        </w:numPr>
        <w:pStyle w:val="Compact"/>
      </w:pPr>
      <w:r>
        <w:rPr>
          <w:bCs/>
          <w:b/>
        </w:rPr>
        <w:t xml:space="preserve">Qualitative Investigation:</w:t>
      </w:r>
      <w:r>
        <w:t xml:space="preserve"> </w:t>
      </w:r>
      <w:r>
        <w:t xml:space="preserve">Conduct semi-structured interviews with 30+ key stakeholders: electricians (journeypersons, apprentices, foremen), electrical contractors (large firms &amp; SMEs operating in Toronto), college program administrators (Toronto region), ESA regulators, and municipal planning officials. Focus on barriers and solutions within the Toronto context.</w:t>
      </w:r>
    </w:p>
    <w:p>
      <w:pPr>
        <w:numPr>
          <w:ilvl w:val="0"/>
          <w:numId w:val="1002"/>
        </w:numPr>
        <w:pStyle w:val="Compact"/>
      </w:pPr>
      <w:r>
        <w:rPr>
          <w:bCs/>
          <w:b/>
        </w:rPr>
        <w:t xml:space="preserve">Field Surveys:</w:t>
      </w:r>
      <w:r>
        <w:t xml:space="preserve"> </w:t>
      </w:r>
      <w:r>
        <w:t xml:space="preserve">Administer online surveys to 500+ active electricians registered with the ESA within the Greater Toronto Area (GTA) to gather data on job satisfaction, wage perceptions, challenges with immigration pathways, and desired support programs.</w:t>
      </w:r>
    </w:p>
    <w:p>
      <w:pPr>
        <w:numPr>
          <w:ilvl w:val="0"/>
          <w:numId w:val="1002"/>
        </w:numPr>
        <w:pStyle w:val="Compact"/>
      </w:pPr>
      <w:r>
        <w:rPr>
          <w:bCs/>
          <w:b/>
        </w:rPr>
        <w:t xml:space="preserve">Case Studies:</w:t>
      </w:r>
      <w:r>
        <w:t xml:space="preserve"> </w:t>
      </w:r>
      <w:r>
        <w:t xml:space="preserve">Examine successful initiatives implemented in other major Canadian cities (e.g., Vancouver's targeted immigrant apprenticeship program) for potential adaptation to Toronto's unique electrician workforce needs.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significant value by generating a definitive, data-driven assessment of the electrician shortage in Canada Toronto. Expected outcomes include:</w:t>
      </w:r>
    </w:p>
    <w:p>
      <w:pPr>
        <w:numPr>
          <w:ilvl w:val="0"/>
          <w:numId w:val="1003"/>
        </w:numPr>
        <w:pStyle w:val="Compact"/>
      </w:pPr>
      <w:r>
        <w:t xml:space="preserve">A detailed Toronto-specific workforce gap report with actionable demand forecasts for each sector (e.g., 15% increase needed in residential EV charger installers by 2027).</w:t>
      </w:r>
    </w:p>
    <w:p>
      <w:pPr>
        <w:numPr>
          <w:ilvl w:val="0"/>
          <w:numId w:val="1003"/>
        </w:numPr>
        <w:pStyle w:val="Compact"/>
      </w:pPr>
      <w:r>
        <w:t xml:space="preserve">A comprehensive mapping of barriers to electrician recruitment and retention within the GTA, validated through stakeholder input.</w:t>
      </w:r>
    </w:p>
    <w:p>
      <w:pPr>
        <w:numPr>
          <w:ilvl w:val="0"/>
          <w:numId w:val="1003"/>
        </w:numPr>
        <w:pStyle w:val="Compact"/>
      </w:pPr>
      <w:r>
        <w:t xml:space="preserve">Concrete, implementable policy recommendations tailored for Toronto stakeholders – such as streamlined licensing pathways for internationally trained electricians recognized by Ontario's ESA, targeted municipal subsidies for apprenticeship programs in high-demand Toronto neighborhoods (e.g., Scarborough East), or industry-led safety initiatives addressing specific Toronto workplace hazards.</w:t>
      </w:r>
    </w:p>
    <w:p>
      <w:pPr>
        <w:pStyle w:val="FirstParagraph"/>
      </w:pPr>
      <w:r>
        <w:t xml:space="preserve">The significance of this study is paramount. A stable, sufficient electrician workforce is not merely an economic issue; it is fundamental to public safety (ensuring code-compliant installations in aging Toronto buildings), economic competitiveness (avoiding construction delays on major projects like the Ontario Line), and Canada's national climate goals (enabling rapid adoption of clean energy technologies). Addressing the electrician shortage effectively within Canada Toronto serves as a critical model for other major Canadian urban centers facing similar pressures.</w:t>
      </w:r>
    </w:p>
    <w:bookmarkEnd w:id="25"/>
    <w:bookmarkStart w:id="26" w:name="X4eb5a87d80f916a8d24d34a6a16f1243108f225"/>
    <w:p>
      <w:pPr>
        <w:pStyle w:val="Heading2"/>
      </w:pPr>
      <w:r>
        <w:t xml:space="preserve">6. Conclusion: A Call to Action for Canada Toronto</w:t>
      </w:r>
    </w:p>
    <w:p>
      <w:pPr>
        <w:pStyle w:val="FirstParagraph"/>
      </w:pPr>
      <w:r>
        <w:t xml:space="preserve">The escalating demand for skilled electricians in Canada Toronto presents both a significant challenge and a strategic opportunity. This research proposal provides the necessary framework to move beyond generalizations about trades shortages and develop precise, context-specific solutions. By focusing intently on the unique dynamics of the electrician workforce within the City of Toronto – its scale, complexity, regulatory environment, and growth trajectory – this study will equip decision-makers with the evidence required to build a resilient electrical infrastructure for Canada's largest city. Investing in understanding and solving this critical need is an investment in Toronto's safety, sustainability, economic vitality, and its future as a leading global city within Canada. The findings of this research proposal will directly inform strategies to ensure Canada Toronto has a sufficient, skilled electrician workforce capable of powering its growth safely and efficiently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Electrician Workforce Needs in Canada Toronto</dc:title>
  <dc:creator/>
  <dc:language>en</dc:language>
  <cp:keywords/>
  <dcterms:created xsi:type="dcterms:W3CDTF">2026-07-22T03:16:02Z</dcterms:created>
  <dcterms:modified xsi:type="dcterms:W3CDTF">2026-07-22T03:16:02Z</dcterms:modified>
</cp:coreProperties>
</file>

<file path=docProps/custom.xml><?xml version="1.0" encoding="utf-8"?>
<Properties xmlns="http://schemas.openxmlformats.org/officeDocument/2006/custom-properties" xmlns:vt="http://schemas.openxmlformats.org/officeDocument/2006/docPropsVTypes"/>
</file>