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Electrician</w:t>
      </w:r>
      <w:r>
        <w:t xml:space="preserve"> </w:t>
      </w:r>
      <w:r>
        <w:t xml:space="preserve">Workforce</w:t>
      </w:r>
      <w:r>
        <w:t xml:space="preserve"> </w:t>
      </w:r>
      <w:r>
        <w:t xml:space="preserve">Competency</w:t>
      </w:r>
      <w:r>
        <w:t xml:space="preserve"> </w:t>
      </w:r>
      <w:r>
        <w:t xml:space="preserve">in</w:t>
      </w:r>
      <w:r>
        <w:t xml:space="preserve"> </w:t>
      </w:r>
      <w:r>
        <w:t xml:space="preserve">India</w:t>
      </w:r>
      <w:r>
        <w:t xml:space="preserve"> </w:t>
      </w:r>
      <w:r>
        <w:t xml:space="preserve">Bangalore</w:t>
      </w:r>
    </w:p>
    <w:bookmarkStart w:id="27" w:name="X03c2e9d915bf7440828cf850b3fd53cba8c9a26"/>
    <w:p>
      <w:pPr>
        <w:pStyle w:val="Heading1"/>
      </w:pPr>
      <w:r>
        <w:t xml:space="preserve">Research Proposal: Assessing and Advancing the Electrician Workforce in India's Bangalore Metropolitan Region</w:t>
      </w:r>
    </w:p>
    <w:bookmarkStart w:id="20" w:name="abstract-approx.-150-words"/>
    <w:p>
      <w:pPr>
        <w:pStyle w:val="Heading2"/>
      </w:pPr>
      <w:r>
        <w:t xml:space="preserve">Abstract (Approx. 150 words)</w:t>
      </w:r>
    </w:p>
    <w:p>
      <w:pPr>
        <w:pStyle w:val="FirstParagraph"/>
      </w:pPr>
      <w:r>
        <w:t xml:space="preserve">This research proposal outlines a critical investigation into the current state, challenges, and future requirements of the electrician workforce within India's Bangalore metropolitan area. As one of India's fastest-growing urban centers and a global IT hub, Bangalore faces unprecedented demands on its electrical infrastructure. This study aims to address urgent gaps in skilled labor supply, safety compliance, and modernization readiness among electricians operating in this dynamic environment. Through a mixed-methods approach including field surveys, stakeholder interviews (with electricians, training institutes, BESCOM officials), and policy analysis, the research will generate actionable insights for policymakers and industry bodies. The findings are expected to significantly contribute to enhancing workforce competency standards, reducing electrical accidents, supporting sustainable urban development in India Bangalore, and aligning the electrician profession with national smart city initiatives.</w:t>
      </w:r>
    </w:p>
    <w:bookmarkEnd w:id="20"/>
    <w:bookmarkStart w:id="21" w:name="X636ebaf23a335d93dc1ed17870c6cf4df11b39e"/>
    <w:p>
      <w:pPr>
        <w:pStyle w:val="Heading2"/>
      </w:pPr>
      <w:r>
        <w:t xml:space="preserve">1. Introduction: Context of Electricians in India Bangalore</w:t>
      </w:r>
    </w:p>
    <w:p>
      <w:pPr>
        <w:pStyle w:val="FirstParagraph"/>
      </w:pPr>
      <w:r>
        <w:t xml:space="preserve">Bangalore (Bengaluru), the capital of Karnataka and a cornerstone of India's technological revolution, has undergone explosive urbanization over the past two decades. This growth has placed immense pressure on its electrical infrastructure, demanding a highly skilled and adaptable electrician workforce capable of handling complex installations in residential complexes, commercial hubs (especially IT parks), industrial units, and expanding public utilities. The role of the electrician in India Bangalore is no longer confined to basic wiring; it encompasses smart grid integration, renewable energy systems (solar rooftops), energy efficiency audits, and stringent safety protocols mandated by the Indian Electricity Rules 2003. However, a growing chasm exists between industry demands and the current competency level of many electricians operating in the city. This research proposal directly addresses this critical need for a robust, modernized electrician workforce as central to Bangalore's sustainable development trajectory within India.</w:t>
      </w:r>
    </w:p>
    <w:bookmarkEnd w:id="21"/>
    <w:bookmarkStart w:id="22" w:name="X37bffe117d4b069d337e0c469fc5d24afa1e6ce"/>
    <w:p>
      <w:pPr>
        <w:pStyle w:val="Heading2"/>
      </w:pPr>
      <w:r>
        <w:t xml:space="preserve">2. Problem Statement: Critical Gaps in Bangalore's Electrician Sector</w:t>
      </w:r>
    </w:p>
    <w:p>
      <w:pPr>
        <w:pStyle w:val="FirstParagraph"/>
      </w:pPr>
      <w:r>
        <w:t xml:space="preserve">Despite Bangalore's economic prominence, the city grapples with significant challenges related to its electrician workforce:</w:t>
      </w:r>
    </w:p>
    <w:p>
      <w:pPr>
        <w:numPr>
          <w:ilvl w:val="0"/>
          <w:numId w:val="1001"/>
        </w:numPr>
        <w:pStyle w:val="Compact"/>
      </w:pPr>
      <w:r>
        <w:rPr>
          <w:bCs/>
          <w:b/>
        </w:rPr>
        <w:t xml:space="preserve">Skill Mismatch:</w:t>
      </w:r>
      <w:r>
        <w:t xml:space="preserve"> </w:t>
      </w:r>
      <w:r>
        <w:t xml:space="preserve">Rapid technological advancements (e.g., EV charging infrastructure, IoT-enabled home automation) outpace traditional vocational training provided by many local institutes.</w:t>
      </w:r>
    </w:p>
    <w:p>
      <w:pPr>
        <w:numPr>
          <w:ilvl w:val="0"/>
          <w:numId w:val="1001"/>
        </w:numPr>
        <w:pStyle w:val="Compact"/>
      </w:pPr>
      <w:r>
        <w:rPr>
          <w:bCs/>
          <w:b/>
        </w:rPr>
        <w:t xml:space="preserve">Regulatory Non-Compliance:</w:t>
      </w:r>
      <w:r>
        <w:t xml:space="preserve"> </w:t>
      </w:r>
      <w:r>
        <w:t xml:space="preserve">Reports from the Bangalore Electricity Supply Undertaking (BESCOM) and fire departments indicate a high incidence of substandard installations causing electrical faults and fires, often linked to unqualified or under-skilled electricians.</w:t>
      </w:r>
    </w:p>
    <w:p>
      <w:pPr>
        <w:numPr>
          <w:ilvl w:val="0"/>
          <w:numId w:val="1001"/>
        </w:numPr>
        <w:pStyle w:val="Compact"/>
      </w:pPr>
      <w:r>
        <w:rPr>
          <w:bCs/>
          <w:b/>
        </w:rPr>
        <w:t xml:space="preserve">Labor Shortage &amp; Informal Sector Dominance:</w:t>
      </w:r>
      <w:r>
        <w:t xml:space="preserve"> </w:t>
      </w:r>
      <w:r>
        <w:t xml:space="preserve">The demand for certified electricians far exceeds the supply, leading to reliance on informal labor with minimal training, exacerbating safety risks in a city housing over 12 million people.</w:t>
      </w:r>
    </w:p>
    <w:p>
      <w:pPr>
        <w:numPr>
          <w:ilvl w:val="0"/>
          <w:numId w:val="1001"/>
        </w:numPr>
        <w:pStyle w:val="Compact"/>
      </w:pPr>
      <w:r>
        <w:rPr>
          <w:bCs/>
          <w:b/>
        </w:rPr>
        <w:t xml:space="preserve">Lack of Specialized Training:</w:t>
      </w:r>
      <w:r>
        <w:t xml:space="preserve"> </w:t>
      </w:r>
      <w:r>
        <w:t xml:space="preserve">Insufficient focus on emerging domains like renewable energy integration and smart grid maintenance within existing certification programs relevant to India Bangalore's specific needs.</w:t>
      </w:r>
    </w:p>
    <w:bookmarkEnd w:id="22"/>
    <w:bookmarkStart w:id="23" w:name="research-objectives"/>
    <w:p>
      <w:pPr>
        <w:pStyle w:val="Heading2"/>
      </w:pPr>
      <w:r>
        <w:t xml:space="preserve">3. Research Objectives</w:t>
      </w:r>
    </w:p>
    <w:p>
      <w:pPr>
        <w:pStyle w:val="FirstParagraph"/>
      </w:pPr>
      <w:r>
        <w:t xml:space="preserve">This comprehensive research aims to:</w:t>
      </w:r>
    </w:p>
    <w:p>
      <w:pPr>
        <w:numPr>
          <w:ilvl w:val="0"/>
          <w:numId w:val="1002"/>
        </w:numPr>
        <w:pStyle w:val="Compact"/>
      </w:pPr>
      <w:r>
        <w:t xml:space="preserve">Conduct a detailed assessment of the current skill levels, training backgrounds, and working conditions of electricians across diverse sectors in Bangalore.</w:t>
      </w:r>
    </w:p>
    <w:p>
      <w:pPr>
        <w:numPr>
          <w:ilvl w:val="0"/>
          <w:numId w:val="1002"/>
        </w:numPr>
        <w:pStyle w:val="Compact"/>
      </w:pPr>
      <w:r>
        <w:t xml:space="preserve">Analyze the specific technological and regulatory challenges faced by electricians when servicing modern infrastructure (smart homes, IT parks, EV charging points) within India Bangalore.</w:t>
      </w:r>
    </w:p>
    <w:p>
      <w:pPr>
        <w:numPr>
          <w:ilvl w:val="0"/>
          <w:numId w:val="1002"/>
        </w:numPr>
        <w:pStyle w:val="Compact"/>
      </w:pPr>
      <w:r>
        <w:t xml:space="preserve">Identify critical gaps between existing vocational training curricula (offered by government polytechnics and private institutes in Bangalore) and industry requirements.</w:t>
      </w:r>
    </w:p>
    <w:p>
      <w:pPr>
        <w:numPr>
          <w:ilvl w:val="0"/>
          <w:numId w:val="1002"/>
        </w:numPr>
        <w:pStyle w:val="Compact"/>
      </w:pPr>
      <w:r>
        <w:t xml:space="preserve">Develop evidence-based recommendations for enhancing the competency framework of electricians in India Bangalore, including proposed curriculum updates, certification pathways, and safety awareness programs.</w:t>
      </w:r>
    </w:p>
    <w:bookmarkEnd w:id="23"/>
    <w:bookmarkStart w:id="24" w:name="methodology"/>
    <w:p>
      <w:pPr>
        <w:pStyle w:val="Heading2"/>
      </w:pPr>
      <w:r>
        <w:t xml:space="preserve">4. Methodology</w:t>
      </w:r>
    </w:p>
    <w:p>
      <w:pPr>
        <w:pStyle w:val="FirstParagraph"/>
      </w:pPr>
      <w:r>
        <w:t xml:space="preserve">The research will employ a rigorous mixed-methods approach:</w:t>
      </w:r>
    </w:p>
    <w:p>
      <w:pPr>
        <w:numPr>
          <w:ilvl w:val="0"/>
          <w:numId w:val="1003"/>
        </w:numPr>
        <w:pStyle w:val="Compact"/>
      </w:pPr>
      <w:r>
        <w:rPr>
          <w:bCs/>
          <w:b/>
        </w:rPr>
        <w:t xml:space="preserve">Quantitative Survey:</w:t>
      </w:r>
      <w:r>
        <w:t xml:space="preserve"> </w:t>
      </w:r>
      <w:r>
        <w:t xml:space="preserve">Structured questionnaires distributed to a stratified random sample of 300+ licensed and unlicensed electricians across Bangalore's key zones (IT corridors, old city, emerging suburbs), measuring skills, training sources, challenges faced, and awareness of regulations.</w:t>
      </w:r>
    </w:p>
    <w:p>
      <w:pPr>
        <w:numPr>
          <w:ilvl w:val="0"/>
          <w:numId w:val="1003"/>
        </w:numPr>
        <w:pStyle w:val="Compact"/>
      </w:pPr>
      <w:r>
        <w:rPr>
          <w:bCs/>
          <w:b/>
        </w:rPr>
        <w:t xml:space="preserve">Qualitative Interviews:</w:t>
      </w:r>
      <w:r>
        <w:t xml:space="preserve"> </w:t>
      </w:r>
      <w:r>
        <w:t xml:space="preserve">In-depth interviews with 25+ key stakeholders including BESCOM engineers (regulatory perspective), heads of major electrical contractors in Bangalore, directors of leading vocational training institutes (e.g., NCVT-approved centers in Bangalore), and safety officers from fire departments.</w:t>
      </w:r>
    </w:p>
    <w:p>
      <w:pPr>
        <w:numPr>
          <w:ilvl w:val="0"/>
          <w:numId w:val="1003"/>
        </w:numPr>
        <w:pStyle w:val="Compact"/>
      </w:pPr>
      <w:r>
        <w:rPr>
          <w:bCs/>
          <w:b/>
        </w:rPr>
        <w:t xml:space="preserve">Document Analysis:</w:t>
      </w:r>
      <w:r>
        <w:t xml:space="preserve"> </w:t>
      </w:r>
      <w:r>
        <w:t xml:space="preserve">Review of existing government policies (National Skill Development Mission, Karnataka State Skill Development Mission), BESCOM guidelines, current syllabi from training bodies, and accident reports related to electrical faults in Bangalore.</w:t>
      </w:r>
    </w:p>
    <w:p>
      <w:pPr>
        <w:numPr>
          <w:ilvl w:val="0"/>
          <w:numId w:val="1003"/>
        </w:numPr>
        <w:pStyle w:val="Compact"/>
      </w:pPr>
      <w:r>
        <w:rPr>
          <w:bCs/>
          <w:b/>
        </w:rPr>
        <w:t xml:space="preserve">Workshop &amp; Validation:</w:t>
      </w:r>
      <w:r>
        <w:t xml:space="preserve"> </w:t>
      </w:r>
      <w:r>
        <w:t xml:space="preserve">A final stakeholder workshop in Bangalore to present preliminary findings and co-develop actionable recommendations with industry partners.</w:t>
      </w:r>
    </w:p>
    <w:bookmarkEnd w:id="24"/>
    <w:bookmarkStart w:id="25" w:name="expected-outcomes-and-significance"/>
    <w:p>
      <w:pPr>
        <w:pStyle w:val="Heading2"/>
      </w:pPr>
      <w:r>
        <w:t xml:space="preserve">5. Expected Outcomes and Significance</w:t>
      </w:r>
    </w:p>
    <w:p>
      <w:pPr>
        <w:pStyle w:val="FirstParagraph"/>
      </w:pPr>
      <w:r>
        <w:t xml:space="preserve">The proposed research on the electrician workforce in India Bangalore is expected to yield:</w:t>
      </w:r>
    </w:p>
    <w:p>
      <w:pPr>
        <w:numPr>
          <w:ilvl w:val="0"/>
          <w:numId w:val="1004"/>
        </w:numPr>
        <w:pStyle w:val="Compact"/>
      </w:pPr>
      <w:r>
        <w:t xml:space="preserve">A comprehensive database mapping electrician competency levels, skill gaps, and regional variations across Bangalore.</w:t>
      </w:r>
    </w:p>
    <w:p>
      <w:pPr>
        <w:numPr>
          <w:ilvl w:val="0"/>
          <w:numId w:val="1004"/>
        </w:numPr>
        <w:pStyle w:val="Compact"/>
      </w:pPr>
      <w:r>
        <w:t xml:space="preserve">Evidence-based recommendations for curriculum modernization of vocational training programs specifically tailored to Bangalore's infrastructure demands and India's national energy goals (e.g., solar adoption targets).</w:t>
      </w:r>
    </w:p>
    <w:p>
      <w:pPr>
        <w:numPr>
          <w:ilvl w:val="0"/>
          <w:numId w:val="1004"/>
        </w:numPr>
        <w:pStyle w:val="Compact"/>
      </w:pPr>
      <w:r>
        <w:t xml:space="preserve">Proposed frameworks for improved certification processes, mandatory refresher courses on new technologies (EVs, smart meters), and enhanced safety compliance protocols.</w:t>
      </w:r>
    </w:p>
    <w:p>
      <w:pPr>
        <w:numPr>
          <w:ilvl w:val="0"/>
          <w:numId w:val="1004"/>
        </w:numPr>
        <w:pStyle w:val="Compact"/>
      </w:pPr>
      <w:r>
        <w:t xml:space="preserve">Clear pathways for collaboration between training institutions (like those in Bangalore), industry bodies (CII Karnataka, FICCI), and government agencies (Karnataka Skill Development Corporation) to bridge the skills gap.</w:t>
      </w:r>
    </w:p>
    <w:p>
      <w:pPr>
        <w:pStyle w:val="FirstParagraph"/>
      </w:pPr>
      <w:r>
        <w:t xml:space="preserve">The significance of this Research Proposal lies in its direct contribution to enhancing urban safety, enabling economic growth by ensuring reliable power infrastructure for Bangalore's businesses and residents, reducing costly electrical fires, and positioning India Bangalore as a model for skilled workforce development within the Indian context. It addresses a foundational need for any city aspiring to be a global leader in technology and sustainability.</w:t>
      </w:r>
    </w:p>
    <w:bookmarkEnd w:id="25"/>
    <w:bookmarkStart w:id="26" w:name="conclusion"/>
    <w:p>
      <w:pPr>
        <w:pStyle w:val="Heading2"/>
      </w:pPr>
      <w:r>
        <w:t xml:space="preserve">6. Conclusion</w:t>
      </w:r>
    </w:p>
    <w:p>
      <w:pPr>
        <w:pStyle w:val="FirstParagraph"/>
      </w:pPr>
      <w:r>
        <w:t xml:space="preserve">The electrician is an indispensable professional in the functioning of modern urban life, especially critical in the high-stakes environment of India Bangalore. This research proposal presents a vital opportunity to systematically assess and strengthen this essential workforce. By focusing on the specific challenges and opportunities within Bangalore, this study will provide concrete solutions to ensure that the city's electrical infrastructure is not only robust and safe but also ready for future technological integration. Investing in the competency of the electrician workforce is an investment in Bangalore's safety, economic resilience, and its continued emergence as a leading smart city in India. The findings will serve as a crucial resource for shaping policy, training standards, and industry practices across India Bangalore and potentially other major Indian urban centers.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Electrician Workforce Competency in India Bangalore</dc:title>
  <dc:creator/>
  <dc:language>en</dc:language>
  <cp:keywords/>
  <dcterms:created xsi:type="dcterms:W3CDTF">2025-12-11T10:35:23Z</dcterms:created>
  <dcterms:modified xsi:type="dcterms:W3CDTF">2025-12-11T10:35:23Z</dcterms:modified>
</cp:coreProperties>
</file>

<file path=docProps/custom.xml><?xml version="1.0" encoding="utf-8"?>
<Properties xmlns="http://schemas.openxmlformats.org/officeDocument/2006/custom-properties" xmlns:vt="http://schemas.openxmlformats.org/officeDocument/2006/docPropsVTypes"/>
</file>