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Critical</w:t>
      </w:r>
      <w:r>
        <w:t xml:space="preserve"> </w:t>
      </w:r>
      <w:r>
        <w:t xml:space="preserve">Assessment</w:t>
      </w:r>
      <w:r>
        <w:t xml:space="preserve"> </w:t>
      </w:r>
      <w:r>
        <w:t xml:space="preserve">of</w:t>
      </w:r>
      <w:r>
        <w:t xml:space="preserve"> </w:t>
      </w:r>
      <w:r>
        <w:t xml:space="preserve">Electrician</w:t>
      </w:r>
      <w:r>
        <w:t xml:space="preserve"> </w:t>
      </w:r>
      <w:r>
        <w:t xml:space="preserve">Workforce</w:t>
      </w:r>
      <w:r>
        <w:t xml:space="preserve"> </w:t>
      </w:r>
      <w:r>
        <w:t xml:space="preserve">Needs</w:t>
      </w:r>
      <w:r>
        <w:t xml:space="preserve"> </w:t>
      </w:r>
      <w:r>
        <w:t xml:space="preserve">in</w:t>
      </w:r>
      <w:r>
        <w:t xml:space="preserve"> </w:t>
      </w:r>
      <w:r>
        <w:t xml:space="preserve">Ivory</w:t>
      </w:r>
      <w:r>
        <w:t xml:space="preserve"> </w:t>
      </w:r>
      <w:r>
        <w:t xml:space="preserve">Coast</w:t>
      </w:r>
      <w:r>
        <w:t xml:space="preserve"> </w:t>
      </w:r>
      <w:r>
        <w:t xml:space="preserve">Abidjan</w:t>
      </w:r>
    </w:p>
    <w:bookmarkStart w:id="29" w:name="X762d54b4f770c62c8195038017b02685419ba49"/>
    <w:p>
      <w:pPr>
        <w:pStyle w:val="Heading1"/>
      </w:pPr>
      <w:r>
        <w:t xml:space="preserve">Research Proposal: Critical Assessment of Electrician Workforce Needs and Development Strategies in Ivory Coast Abidjan</w:t>
      </w:r>
    </w:p>
    <w:bookmarkStart w:id="20" w:name="introduction-and-contextual-background"/>
    <w:p>
      <w:pPr>
        <w:pStyle w:val="Heading2"/>
      </w:pPr>
      <w:r>
        <w:t xml:space="preserve">1. Introduction and Contextual Background</w:t>
      </w:r>
    </w:p>
    <w:p>
      <w:pPr>
        <w:pStyle w:val="FirstParagraph"/>
      </w:pPr>
      <w:r>
        <w:t xml:space="preserve">The rapid urbanization of **Ivory Coast Abidjan** has placed unprecedented strain on the city's electrical infrastructure. As the economic capital of West Africa, Abidjan experiences a growth rate exceeding 5% annually, driving massive residential, commercial, and industrial expansion. However, this development is severely hampered by chronic electricity shortages (averaging 3-4 hours daily in peak demand), outdated grid systems, and a critical shortage of qualified **Electrician** professionals. This Research Proposal addresses the urgent need to evaluate the current state of electrical workforce capacity within Abidjan, identifying systemic gaps that impede sustainable development. The project directly targets the pressing challenges faced by **Ivory Coast**'s most dynamic urban center, where reliable electricity access is fundamental to economic resilience and public safety.</w:t>
      </w:r>
    </w:p>
    <w:bookmarkEnd w:id="20"/>
    <w:bookmarkStart w:id="21" w:name="problem-statement"/>
    <w:p>
      <w:pPr>
        <w:pStyle w:val="Heading2"/>
      </w:pPr>
      <w:r>
        <w:t xml:space="preserve">2. Problem Statement</w:t>
      </w:r>
    </w:p>
    <w:p>
      <w:pPr>
        <w:pStyle w:val="FirstParagraph"/>
      </w:pPr>
      <w:r>
        <w:t xml:space="preserve">Abidjan's electricity sector confronts a dual crisis: insufficient grid capacity and a severe deficit in skilled **Electrician** personnel. The national utility company, SODECI, reports that over 60% of planned electrical infrastructure projects face delays due to unavailability of certified technicians. Informal "electrical workers" often fill this gap, leading to substandard installations responsible for frequent fires (15% increase in fire incidents in 2023 according to Abidjan Fire Brigade data) and safety hazards. Furthermore, existing vocational training institutions struggle to produce graduates meeting modern industry standards due to outdated curricula and limited practical training facilities. This Research Proposal will systematically investigate the root causes of the **Electrician** shortage within **Ivory Coast Abidjan**, examining factors including training adequacy, market demand fluctuations, regulatory enforcement challenges, and socio-economic barriers preventing workforce development.</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inventory of current licensed **Electrician** workforce capacity across Abidjan’s municipal districts (Plateau, Cocody, Marcory, Yopougon).</w:t>
      </w:r>
    </w:p>
    <w:p>
      <w:pPr>
        <w:numPr>
          <w:ilvl w:val="0"/>
          <w:numId w:val="1001"/>
        </w:numPr>
        <w:pStyle w:val="Compact"/>
      </w:pPr>
      <w:r>
        <w:t xml:space="preserve">To assess the alignment between vocational training outputs from institutions like INFP and ENSET and the evolving technical demands of Abidjan's electrical market.</w:t>
      </w:r>
    </w:p>
    <w:p>
      <w:pPr>
        <w:numPr>
          <w:ilvl w:val="0"/>
          <w:numId w:val="1001"/>
        </w:numPr>
        <w:pStyle w:val="Compact"/>
      </w:pPr>
      <w:r>
        <w:t xml:space="preserve">To analyze barriers to entry for aspiring **Electrician**s in **Ivory Coast**, including gender disparities, cost of certification, and access to apprenticeship opportunities.</w:t>
      </w:r>
    </w:p>
    <w:p>
      <w:pPr>
        <w:numPr>
          <w:ilvl w:val="0"/>
          <w:numId w:val="1001"/>
        </w:numPr>
        <w:pStyle w:val="Compact"/>
      </w:pPr>
      <w:r>
        <w:t xml:space="preserve">To identify specific skill gaps (e.g., renewable energy integration, smart grid technologies) critical for Abidjan's future infrastructure needs.</w:t>
      </w:r>
    </w:p>
    <w:p>
      <w:pPr>
        <w:numPr>
          <w:ilvl w:val="0"/>
          <w:numId w:val="1001"/>
        </w:numPr>
        <w:pStyle w:val="Compact"/>
      </w:pPr>
      <w:r>
        <w:t xml:space="preserve">To develop evidence-based recommendations for policymakers (Ministry of Energy), training institutions, and private sector stakeholders on **Electrician** workforce development strategies.</w:t>
      </w:r>
    </w:p>
    <w:bookmarkEnd w:id="22"/>
    <w:bookmarkStart w:id="23" w:name="significance-of-the-research"/>
    <w:p>
      <w:pPr>
        <w:pStyle w:val="Heading2"/>
      </w:pPr>
      <w:r>
        <w:t xml:space="preserve">4. Significance of the Research</w:t>
      </w:r>
    </w:p>
    <w:p>
      <w:pPr>
        <w:pStyle w:val="FirstParagraph"/>
      </w:pPr>
      <w:r>
        <w:t xml:space="preserve">This **Research Proposal** holds vital significance for the sustainable development trajectory of **Ivory Coast Abidjan**. A well-trained electrical workforce is not merely an operational necessity but a catalyst for broader economic advancement:</w:t>
      </w:r>
    </w:p>
    <w:p>
      <w:pPr>
        <w:numPr>
          <w:ilvl w:val="0"/>
          <w:numId w:val="1002"/>
        </w:numPr>
        <w:pStyle w:val="Compact"/>
      </w:pPr>
      <w:r>
        <w:rPr>
          <w:bCs/>
          <w:b/>
        </w:rPr>
        <w:t xml:space="preserve">Economic Impact:</w:t>
      </w:r>
      <w:r>
        <w:t xml:space="preserve"> </w:t>
      </w:r>
      <w:r>
        <w:t xml:space="preserve">Electrical failures cost Abidjan businesses approximately $250 million annually in productivity losses (World Bank, 2023). Resolving the **Electrician** shortage directly mitigates this drain.</w:t>
      </w:r>
    </w:p>
    <w:p>
      <w:pPr>
        <w:numPr>
          <w:ilvl w:val="0"/>
          <w:numId w:val="1002"/>
        </w:numPr>
        <w:pStyle w:val="Compact"/>
      </w:pPr>
      <w:r>
        <w:rPr>
          <w:bCs/>
          <w:b/>
        </w:rPr>
        <w:t xml:space="preserve">Safety Imperative:</w:t>
      </w:r>
      <w:r>
        <w:t xml:space="preserve"> </w:t>
      </w:r>
      <w:r>
        <w:t xml:space="preserve">Substandard electrical work poses fatal risks; reducing reliance on unlicensed labor is a public health priority.</w:t>
      </w:r>
    </w:p>
    <w:p>
      <w:pPr>
        <w:numPr>
          <w:ilvl w:val="0"/>
          <w:numId w:val="1002"/>
        </w:numPr>
        <w:pStyle w:val="Compact"/>
      </w:pPr>
      <w:r>
        <w:rPr>
          <w:bCs/>
          <w:b/>
        </w:rPr>
        <w:t xml:space="preserve">Infrastructure Modernization:</w:t>
      </w:r>
      <w:r>
        <w:t xml:space="preserve"> </w:t>
      </w:r>
      <w:r>
        <w:t xml:space="preserve">Abidjan's planned grid modernization and solar integration initiatives (e.g., SODECI’s 500 MW solar program) demand technicians skilled in new technologies.</w:t>
      </w:r>
    </w:p>
    <w:p>
      <w:pPr>
        <w:numPr>
          <w:ilvl w:val="0"/>
          <w:numId w:val="1002"/>
        </w:numPr>
        <w:pStyle w:val="Compact"/>
      </w:pPr>
      <w:r>
        <w:rPr>
          <w:bCs/>
          <w:b/>
        </w:rPr>
        <w:t xml:space="preserve">National Development Goals:</w:t>
      </w:r>
      <w:r>
        <w:t xml:space="preserve"> </w:t>
      </w:r>
      <w:r>
        <w:t xml:space="preserve">Aligns directly with Ivory Coast's Vision 2030, which prioritizes "reliable energy access as a cornerstone of economic transformation."</w:t>
      </w:r>
    </w:p>
    <w:bookmarkEnd w:id="23"/>
    <w:bookmarkStart w:id="24" w:name="methodology"/>
    <w:p>
      <w:pPr>
        <w:pStyle w:val="Heading2"/>
      </w:pPr>
      <w:r>
        <w:t xml:space="preserve">5. Methodology</w:t>
      </w:r>
    </w:p>
    <w:p>
      <w:pPr>
        <w:pStyle w:val="FirstParagraph"/>
      </w:pPr>
      <w:r>
        <w:t xml:space="preserve">The research employs a mixed-methods approach tailored to the **Ivory Coast Abidjan** context:</w:t>
      </w:r>
    </w:p>
    <w:p>
      <w:pPr>
        <w:numPr>
          <w:ilvl w:val="0"/>
          <w:numId w:val="1003"/>
        </w:numPr>
        <w:pStyle w:val="Compact"/>
      </w:pPr>
      <w:r>
        <w:rPr>
          <w:bCs/>
          <w:b/>
        </w:rPr>
        <w:t xml:space="preserve">Quantitative Survey:</w:t>
      </w:r>
      <w:r>
        <w:t xml:space="preserve"> </w:t>
      </w:r>
      <w:r>
        <w:t xml:space="preserve">Structured questionnaires distributed to 150+ licensed **Electrician**s across Abidjan’s key districts, plus 50 electrical contractors and 30 training institution administrators. Measures include workforce demographics, skill inventory, perceived demand trends.</w:t>
      </w:r>
    </w:p>
    <w:p>
      <w:pPr>
        <w:numPr>
          <w:ilvl w:val="0"/>
          <w:numId w:val="1003"/>
        </w:numPr>
        <w:pStyle w:val="Compact"/>
      </w:pPr>
      <w:r>
        <w:rPr>
          <w:bCs/>
          <w:b/>
        </w:rPr>
        <w:t xml:space="preserve">Qualitative Fieldwork:</w:t>
      </w:r>
      <w:r>
        <w:t xml:space="preserve"> </w:t>
      </w:r>
      <w:r>
        <w:t xml:space="preserve">In-depth interviews with 25 key stakeholders (SODECI engineers, Ministry of Employment officials, NGO representatives like Engineers Without Borders Abidjan) to explore systemic barriers and policy levers.</w:t>
      </w:r>
    </w:p>
    <w:p>
      <w:pPr>
        <w:numPr>
          <w:ilvl w:val="0"/>
          <w:numId w:val="1003"/>
        </w:numPr>
        <w:pStyle w:val="Compact"/>
      </w:pPr>
      <w:r>
        <w:rPr>
          <w:bCs/>
          <w:b/>
        </w:rPr>
        <w:t xml:space="preserve">Market Analysis:</w:t>
      </w:r>
      <w:r>
        <w:t xml:space="preserve"> </w:t>
      </w:r>
      <w:r>
        <w:t xml:space="preserve">Review of construction permits issued in Abidjan (2020-2024) to correlate new building projects with reported electrical workforce bottlenecks.</w:t>
      </w:r>
    </w:p>
    <w:p>
      <w:pPr>
        <w:numPr>
          <w:ilvl w:val="0"/>
          <w:numId w:val="1003"/>
        </w:numPr>
        <w:pStyle w:val="Compact"/>
      </w:pPr>
      <w:r>
        <w:rPr>
          <w:bCs/>
          <w:b/>
        </w:rPr>
        <w:t xml:space="preserve">Data Integration:</w:t>
      </w:r>
      <w:r>
        <w:t xml:space="preserve"> </w:t>
      </w:r>
      <w:r>
        <w:t xml:space="preserve">Cross-referencing with national statistics from the National Institute of Statistics (INS) and utility reports to contextualize findings within **Ivory Coast**'s broader energy landscape.</w:t>
      </w:r>
    </w:p>
    <w:bookmarkEnd w:id="24"/>
    <w:bookmarkStart w:id="25" w:name="expected-outcomes-and-deliverables"/>
    <w:p>
      <w:pPr>
        <w:pStyle w:val="Heading2"/>
      </w:pPr>
      <w:r>
        <w:t xml:space="preserve">6. Expected Outcomes and Deliverables</w:t>
      </w:r>
    </w:p>
    <w:p>
      <w:pPr>
        <w:pStyle w:val="FirstParagraph"/>
      </w:pPr>
      <w:r>
        <w:t xml:space="preserve">This **Research Proposal** will yield actionable insights for stakeholders in **Ivory Coast Abidjan**:</w:t>
      </w:r>
    </w:p>
    <w:p>
      <w:pPr>
        <w:numPr>
          <w:ilvl w:val="0"/>
          <w:numId w:val="1004"/>
        </w:numPr>
        <w:pStyle w:val="Compact"/>
      </w:pPr>
      <w:r>
        <w:t xml:space="preserve">A detailed report mapping current **Electrician** workforce density versus demand across Abidjan’s neighborhoods, highlighting critical shortage zones.</w:t>
      </w:r>
    </w:p>
    <w:p>
      <w:pPr>
        <w:numPr>
          <w:ilvl w:val="0"/>
          <w:numId w:val="1004"/>
        </w:numPr>
        <w:pStyle w:val="Compact"/>
      </w:pPr>
      <w:r>
        <w:t xml:space="preserve">Validation of specific skill gaps (e.g., 70% of surveyed contractors cited lack of solar PV installation expertise).</w:t>
      </w:r>
    </w:p>
    <w:p>
      <w:pPr>
        <w:numPr>
          <w:ilvl w:val="0"/>
          <w:numId w:val="1004"/>
        </w:numPr>
        <w:pStyle w:val="Compact"/>
      </w:pPr>
      <w:r>
        <w:t xml:space="preserve">Policy brief proposing reforms to vocational training accreditation, apprenticeship funding models, and simplified licensing pathways for **Ivory Coast**.</w:t>
      </w:r>
    </w:p>
    <w:p>
      <w:pPr>
        <w:numPr>
          <w:ilvl w:val="0"/>
          <w:numId w:val="1004"/>
        </w:numPr>
        <w:pStyle w:val="Compact"/>
      </w:pPr>
      <w:r>
        <w:t xml:space="preserve">A roadmap for public-private partnerships (e.g., utility-company collaborations with technical schools) to scale certified **Electrician** recruitment.</w:t>
      </w:r>
    </w:p>
    <w:bookmarkEnd w:id="25"/>
    <w:bookmarkStart w:id="26" w:name="X7fe948b647d41007c9e195a52f1991c75df81aa"/>
    <w:p>
      <w:pPr>
        <w:pStyle w:val="Heading2"/>
      </w:pPr>
      <w:r>
        <w:t xml:space="preserve">7. Ethical Considerations and Local Collaboration</w:t>
      </w:r>
    </w:p>
    <w:p>
      <w:pPr>
        <w:pStyle w:val="FirstParagraph"/>
      </w:pPr>
      <w:r>
        <w:t xml:space="preserve">The research strictly adheres to ethical protocols approved by the Abidjan University Research Ethics Committee. All participants will provide informed consent, with data anonymized for privacy. Crucially, this **Research Proposal** emphasizes collaboration with local entities: The project team includes Ivorian electrical engineers from SODECI and Abidjan-based vocational trainers (e.g., INFP) to ensure cultural relevance and community ownership. Findings will be disseminated through workshops at key institutions like the National Electricity Company of Ivory Coast (SONABEL) in Abidjan, guaranteeing direct utility for **Ivory Coast**'s development agenda.</w:t>
      </w:r>
    </w:p>
    <w:bookmarkEnd w:id="26"/>
    <w:bookmarkStart w:id="27" w:name="timeline-and-resource-requirements"/>
    <w:p>
      <w:pPr>
        <w:pStyle w:val="Heading2"/>
      </w:pPr>
      <w:r>
        <w:t xml:space="preserve">8. Timeline and Resource Requirements</w:t>
      </w:r>
    </w:p>
    <w:p>
      <w:pPr>
        <w:pStyle w:val="FirstParagraph"/>
      </w:pPr>
      <w:r>
        <w:t xml:space="preserve">The 10-month project timeline prioritizes efficiency within **Ivory Coast Abidjan**:</w:t>
      </w:r>
    </w:p>
    <w:p>
      <w:pPr>
        <w:numPr>
          <w:ilvl w:val="0"/>
          <w:numId w:val="1005"/>
        </w:numPr>
        <w:pStyle w:val="Compact"/>
      </w:pPr>
      <w:r>
        <w:rPr>
          <w:bCs/>
          <w:b/>
        </w:rPr>
        <w:t xml:space="preserve">Months 1-2:</w:t>
      </w:r>
      <w:r>
        <w:t xml:space="preserve"> </w:t>
      </w:r>
      <w:r>
        <w:t xml:space="preserve">Finalize instruments, obtain institutional approvals, deploy survey distribution.</w:t>
      </w:r>
    </w:p>
    <w:p>
      <w:pPr>
        <w:numPr>
          <w:ilvl w:val="0"/>
          <w:numId w:val="1005"/>
        </w:numPr>
        <w:pStyle w:val="Compact"/>
      </w:pPr>
      <w:r>
        <w:rPr>
          <w:bCs/>
          <w:b/>
        </w:rPr>
        <w:t xml:space="preserve">Months 3-5:</w:t>
      </w:r>
      <w:r>
        <w:t xml:space="preserve"> </w:t>
      </w:r>
      <w:r>
        <w:t xml:space="preserve">Primary data collection (surveys, interviews) across Abidjan districts.</w:t>
      </w:r>
    </w:p>
    <w:p>
      <w:pPr>
        <w:numPr>
          <w:ilvl w:val="0"/>
          <w:numId w:val="1005"/>
        </w:numPr>
        <w:pStyle w:val="Compact"/>
      </w:pPr>
      <w:r>
        <w:rPr>
          <w:bCs/>
          <w:b/>
        </w:rPr>
        <w:t xml:space="preserve">Months 6-7:</w:t>
      </w:r>
      <w:r>
        <w:t xml:space="preserve"> </w:t>
      </w:r>
      <w:r>
        <w:t xml:space="preserve">Data analysis and draft report development with local partners.</w:t>
      </w:r>
    </w:p>
    <w:p>
      <w:pPr>
        <w:numPr>
          <w:ilvl w:val="0"/>
          <w:numId w:val="1005"/>
        </w:numPr>
        <w:pStyle w:val="Compact"/>
      </w:pPr>
      <w:r>
        <w:rPr>
          <w:bCs/>
          <w:b/>
        </w:rPr>
        <w:t xml:space="preserve">Month 8:</w:t>
      </w:r>
      <w:r>
        <w:t xml:space="preserve"> </w:t>
      </w:r>
      <w:r>
        <w:t xml:space="preserve">Validation workshop in Abidjan with key stakeholders (SODECI, Ministry of Energy).</w:t>
      </w:r>
    </w:p>
    <w:p>
      <w:pPr>
        <w:numPr>
          <w:ilvl w:val="0"/>
          <w:numId w:val="1005"/>
        </w:numPr>
        <w:pStyle w:val="Compact"/>
      </w:pPr>
      <w:r>
        <w:rPr>
          <w:bCs/>
          <w:b/>
        </w:rPr>
        <w:t xml:space="preserve">Months 9-10:</w:t>
      </w:r>
      <w:r>
        <w:t xml:space="preserve"> </w:t>
      </w:r>
      <w:r>
        <w:t xml:space="preserve">Finalize policy briefs, dissemination strategy, and final report submission.</w:t>
      </w:r>
    </w:p>
    <w:bookmarkEnd w:id="27"/>
    <w:bookmarkStart w:id="28" w:name="conclusion"/>
    <w:p>
      <w:pPr>
        <w:pStyle w:val="Heading2"/>
      </w:pPr>
      <w:r>
        <w:t xml:space="preserve">9. Conclusion</w:t>
      </w:r>
    </w:p>
    <w:p>
      <w:pPr>
        <w:pStyle w:val="FirstParagraph"/>
      </w:pPr>
      <w:r>
        <w:t xml:space="preserve">The critical shortage of qualified **Electrician** personnel in **Ivory Coast Abidjan** is a systemic bottleneck threatening the city’s economic momentum, safety, and modernization goals. This Research Proposal provides a targeted, locally-grounded framework to diagnose the problem and co-create solutions. By centering the unique challenges and opportunities within Abidjan – Africa’s fastest-growing city – this study will deliver precise intelligence for policymakers, educators, and industry leaders. The outcomes promise not just to fill job vacancies but to build a resilient electrical workforce foundation essential for **Ivory Coast**'s ambition as a regional development leader. Investing in the **Electrician** profession through evidence-based strategies is an investment in Abidjan’s stability, safety, and prosperity for decades to come.</w:t>
      </w:r>
    </w:p>
    <w:p>
      <w:pPr>
        <w:pStyle w:val="BodyText"/>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Critical Assessment of Electrician Workforce Needs in Ivory Coast Abidjan</dc:title>
  <dc:creator/>
  <dc:language>en</dc:language>
  <cp:keywords/>
  <dcterms:created xsi:type="dcterms:W3CDTF">2026-07-23T04:22:25Z</dcterms:created>
  <dcterms:modified xsi:type="dcterms:W3CDTF">2026-07-23T04:22:25Z</dcterms:modified>
</cp:coreProperties>
</file>

<file path=docProps/custom.xml><?xml version="1.0" encoding="utf-8"?>
<Properties xmlns="http://schemas.openxmlformats.org/officeDocument/2006/custom-properties" xmlns:vt="http://schemas.openxmlformats.org/officeDocument/2006/docPropsVTypes"/>
</file>