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Electricians</w:t>
      </w:r>
      <w:r>
        <w:t xml:space="preserve"> </w:t>
      </w:r>
      <w:r>
        <w:t xml:space="preserve">in</w:t>
      </w:r>
      <w:r>
        <w:t xml:space="preserve"> </w:t>
      </w:r>
      <w:r>
        <w:t xml:space="preserve">Japan</w:t>
      </w:r>
      <w:r>
        <w:t xml:space="preserve"> </w:t>
      </w:r>
      <w:r>
        <w:t xml:space="preserve">Tokyo</w:t>
      </w:r>
    </w:p>
    <w:bookmarkStart w:id="27" w:name="Xfae347fa906b76ea1f8569010b96126c876663c"/>
    <w:p>
      <w:pPr>
        <w:pStyle w:val="Heading1"/>
      </w:pPr>
      <w:r>
        <w:t xml:space="preserve">Research Proposal: Addressing Critical Workforce Challenges for Electricians in Japan's Tokyo Metropolitan Area</w:t>
      </w:r>
    </w:p>
    <w:bookmarkStart w:id="20" w:name="abstract"/>
    <w:p>
      <w:pPr>
        <w:pStyle w:val="Heading2"/>
      </w:pPr>
      <w:r>
        <w:t xml:space="preserve">Abstract</w:t>
      </w:r>
    </w:p>
    <w:p>
      <w:pPr>
        <w:pStyle w:val="FirstParagraph"/>
      </w:pPr>
      <w:r>
        <w:t xml:space="preserve">This research proposal outlines a comprehensive study examining the current and emerging challenges within the electrician profession specifically in Japan Tokyo. As one of the world's most technologically advanced urban centers, Tokyo faces unique pressures on its electrical infrastructure due to dense population, stringent safety regulations, rapid adoption of smart grid technologies, and an aging workforce. This study seeks to investigate critical gaps in electrician training, certification processes, labor supply dynamics, and integration of new energy systems. The findings will directly inform policymakers at the Ministry of Economy, Trade and Industry (METI) and industry bodies like the Japan Electrical Association (JEA), providing actionable strategies to ensure Tokyo's electrical safety standards are met while accommodating future demand. This research is essential for sustaining Tokyo's economic vitality, public safety, and alignment with Japan's national goals for energy transition.</w:t>
      </w:r>
    </w:p>
    <w:bookmarkEnd w:id="20"/>
    <w:bookmarkStart w:id="21" w:name="Xad48c553584027d6b8be4657ad69318632439a5"/>
    <w:p>
      <w:pPr>
        <w:pStyle w:val="Heading2"/>
      </w:pPr>
      <w:r>
        <w:t xml:space="preserve">Introduction: The Critical Role of Electricians in Japan Tokyo</w:t>
      </w:r>
    </w:p>
    <w:p>
      <w:pPr>
        <w:pStyle w:val="FirstParagraph"/>
      </w:pPr>
      <w:r>
        <w:t xml:space="preserve">The role of the electrician in Japan Tokyo is not merely technical but fundamental to the city's operational continuity. Tokyo, housing over 14 million people and hosting countless commercial, residential, and critical infrastructure facilities (including hospitals, subways, data centers), demands an exceptionally reliable electrical grid operating under Japan's unique 100V/50Hz system (eastern Japan) with strict safety codes enforced by the Electrical Equipment and Materials Safety Law. An electrician in Tokyo must navigate complex building codes, high-density work environments, and the integration of advanced renewable energy systems into legacy infrastructure. However, a growing crisis looms: Japan's electrician workforce is aging rapidly, with a significant portion nearing retirement age while attracting insufficient new talent. This research proposal directly addresses this critical gap by investigating the specific factors impacting the electrician profession within Tokyo's unique context.</w:t>
      </w:r>
    </w:p>
    <w:bookmarkEnd w:id="21"/>
    <w:bookmarkStart w:id="22" w:name="Xa2625095b495a2d51628443fc612e42ef31ebc2"/>
    <w:p>
      <w:pPr>
        <w:pStyle w:val="Heading2"/>
      </w:pPr>
      <w:r>
        <w:t xml:space="preserve">Literature Review: Current Landscape and Gaps in Japan Tokyo</w:t>
      </w:r>
    </w:p>
    <w:p>
      <w:pPr>
        <w:pStyle w:val="FirstParagraph"/>
      </w:pPr>
      <w:r>
        <w:t xml:space="preserve">Existing literature on Japanese electrical engineering often focuses on national standards or broader manufacturing sectors, neglecting the nuanced realities of urban electrician workforces. Studies by the Ministry of Health, Labour and Welfare (MHLW) highlight a nationwide decline in skilled tradespeople, but lack granular Tokyo-specific analysis. Research from JETRO indicates Tokyo's construction sector faces acute labor shortages impacting project timelines and safety compliance. Crucially, there is a paucity of research examining how Japan's unique cultural expectations around craftsmanship ("monozukuri"), stringent safety culture ("anzen"), and evolving technological demands (e.g., EV charging infrastructure, smart homes) specifically impact the daily work, training pathways, and career satisfaction of electricians operating in Tokyo. This study bridges that critical gap by focusing intensely on the Tokyo electrician experience.</w:t>
      </w:r>
    </w:p>
    <w:bookmarkEnd w:id="22"/>
    <w:bookmarkStart w:id="23" w:name="research-objectives"/>
    <w:p>
      <w:pPr>
        <w:pStyle w:val="Heading2"/>
      </w:pPr>
      <w:r>
        <w:t xml:space="preserve">Research Objectives</w:t>
      </w:r>
    </w:p>
    <w:p>
      <w:pPr>
        <w:numPr>
          <w:ilvl w:val="0"/>
          <w:numId w:val="1001"/>
        </w:numPr>
        <w:pStyle w:val="Compact"/>
      </w:pPr>
      <w:r>
        <w:rPr>
          <w:bCs/>
          <w:b/>
        </w:rPr>
        <w:t xml:space="preserve">Assess Current Workforce Demographics:</w:t>
      </w:r>
      <w:r>
        <w:t xml:space="preserve"> </w:t>
      </w:r>
      <w:r>
        <w:t xml:space="preserve">Analyze age distribution, certification levels (e.g., JEA Electrician License types), and geographic concentration of electricians within Tokyo's 23 wards.</w:t>
      </w:r>
    </w:p>
    <w:p>
      <w:pPr>
        <w:numPr>
          <w:ilvl w:val="0"/>
          <w:numId w:val="1001"/>
        </w:numPr>
        <w:pStyle w:val="Compact"/>
      </w:pPr>
      <w:r>
        <w:rPr>
          <w:bCs/>
          <w:b/>
        </w:rPr>
        <w:t xml:space="preserve">Identify Training &amp; Certification Barriers:</w:t>
      </w:r>
      <w:r>
        <w:t xml:space="preserve"> </w:t>
      </w:r>
      <w:r>
        <w:t xml:space="preserve">Investigate challenges in accessing apprenticeships, modernizing technical curricula to include renewable integration and smart grid concepts, and streamlining certification for new entrants in the Tokyo market.</w:t>
      </w:r>
    </w:p>
    <w:p>
      <w:pPr>
        <w:numPr>
          <w:ilvl w:val="0"/>
          <w:numId w:val="1001"/>
        </w:numPr>
        <w:pStyle w:val="Compact"/>
      </w:pPr>
      <w:r>
        <w:rPr>
          <w:bCs/>
          <w:b/>
        </w:rPr>
        <w:t xml:space="preserve">Evaluate Technological Integration Challenges:</w:t>
      </w:r>
      <w:r>
        <w:t xml:space="preserve"> </w:t>
      </w:r>
      <w:r>
        <w:t xml:space="preserve">Document how electricians in Tokyo navigate the practical implementation of emerging technologies (e.g., IoT-enabled electrical panels, distributed solar generation) within existing building infrastructure.</w:t>
      </w:r>
    </w:p>
    <w:p>
      <w:pPr>
        <w:numPr>
          <w:ilvl w:val="0"/>
          <w:numId w:val="1001"/>
        </w:numPr>
        <w:pStyle w:val="Compact"/>
      </w:pPr>
      <w:r>
        <w:rPr>
          <w:bCs/>
          <w:b/>
        </w:rPr>
        <w:t xml:space="preserve">Analyze Labor Market Dynamics:</w:t>
      </w:r>
      <w:r>
        <w:t xml:space="preserve"> </w:t>
      </w:r>
      <w:r>
        <w:t xml:space="preserve">Examine recruitment difficulties for Japanese companies and foreign electrician professionals under Japan's strict work visa regulations specific to Tokyo's high-demand areas.</w:t>
      </w:r>
    </w:p>
    <w:bookmarkEnd w:id="23"/>
    <w:bookmarkStart w:id="24" w:name="methodology"/>
    <w:p>
      <w:pPr>
        <w:pStyle w:val="Heading2"/>
      </w:pPr>
      <w:r>
        <w:t xml:space="preserve">Methodology</w:t>
      </w:r>
    </w:p>
    <w:p>
      <w:pPr>
        <w:pStyle w:val="FirstParagraph"/>
      </w:pPr>
      <w:r>
        <w:t xml:space="preserve">This mixed-methods study employs a sequential approach over 18 months. Phase 1 (Months 1-4): Comprehensive literature review of Japanese electrical codes, MHLW/METI labor statistics, and JEA publications focused on Tokyo. Phase 2 (Months 5-9): Semi-structured interviews with ~30 key stakeholders across Tokyo – including certified electricians (varying ages/experience), employers (contractors, utility companies like Tokyo Electric Power Company - TEPCO), vocational school instructors at institutions like the Tokyo Electrician Training Center, and METI officials. Phase 3 (Months 10-14): A quantitative survey distributed to registered electricians in Tokyo via the JEA membership database, targeting a sample size of 500 for statistical analysis. Phase 4 (Months 15-18): Data triangulation, thematic analysis of interview transcripts, and development of a practical workforce development framework tailored for Tokyo's electrician needs. All data collection will rigorously adhere to Japanese ethical research standards and participant confidentiality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producing several key deliverables. Firstly, a detailed demographic and operational profile of the electrician workforce within Tokyo, revealing specific pain points not captured in national statistics. Secondly, an evidence-based analysis of barriers to effective training and technological adoption for electricians operating in Tokyo's unique built environment. Thirdly, a concrete set of policy recommendations aimed at:</w:t>
      </w:r>
    </w:p>
    <w:p>
      <w:pPr>
        <w:numPr>
          <w:ilvl w:val="0"/>
          <w:numId w:val="1002"/>
        </w:numPr>
        <w:pStyle w:val="Compact"/>
      </w:pPr>
      <w:r>
        <w:t xml:space="preserve">Modernizing vocational education curricula in Tokyo's technical schools to include smart grid and renewable integration modules.</w:t>
      </w:r>
    </w:p>
    <w:p>
      <w:pPr>
        <w:numPr>
          <w:ilvl w:val="0"/>
          <w:numId w:val="1002"/>
        </w:numPr>
        <w:pStyle w:val="Compact"/>
      </w:pPr>
      <w:r>
        <w:t xml:space="preserve">Proposing streamlined pathways for foreign skilled electricians (with relevant certifications) to work legally within Tokyo's regulated market.</w:t>
      </w:r>
    </w:p>
    <w:p>
      <w:pPr>
        <w:numPr>
          <w:ilvl w:val="0"/>
          <w:numId w:val="1002"/>
        </w:numPr>
        <w:pStyle w:val="Compact"/>
      </w:pPr>
      <w:r>
        <w:t xml:space="preserve">Developing employer incentive programs to attract younger generations into the profession within Tokyo.</w:t>
      </w:r>
    </w:p>
    <w:p>
      <w:pPr>
        <w:pStyle w:val="FirstParagraph"/>
      </w:pPr>
      <w:r>
        <w:t xml:space="preserve">The significance of this research is profound. A robust, skilled electrician workforce is non-negotiable for Tokyo's safety, resilience against natural disasters (earthquakes), and its ability to achieve Japan's carbon neutrality goals by 2050. Failure to address the specific challenges facing electricians in Tokyo could lead to increased safety incidents, service disruptions during peak demand or emergencies, and hinder the city's competitiveness as a global tech hub. This research directly supports Japan's national initiatives like "Society 5.0" by ensuring the foundational infrastructure – managed by skilled electricians – is prepared for future technological demands.</w:t>
      </w:r>
    </w:p>
    <w:bookmarkEnd w:id="25"/>
    <w:bookmarkStart w:id="26" w:name="conclusion"/>
    <w:p>
      <w:pPr>
        <w:pStyle w:val="Heading2"/>
      </w:pPr>
      <w:r>
        <w:t xml:space="preserve">Conclusion</w:t>
      </w:r>
    </w:p>
    <w:p>
      <w:pPr>
        <w:pStyle w:val="FirstParagraph"/>
      </w:pPr>
      <w:r>
        <w:t xml:space="preserve">This Research Proposal presents a timely and necessary investigation into the critical profession of the electrician within Japan Tokyo. By focusing squarely on Tokyo's specific regulatory, demographic, and technological context, this study moves beyond generic analyses to deliver actionable insights. The findings will provide invaluable evidence for policymakers at all levels in Japan and for industry leaders to proactively shape a sustainable future for electrical work in the world's largest metropolitan area. Ensuring the vitality of the electrician profession is not just an occupational concern; it is fundamental to Tokyo's safety, economic stability, and its role as a beacon of technological advancement within Japan and globally. Investing in this research is an investment in Tokyo's essential infrastructure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Electricians in Japan Tokyo</dc:title>
  <dc:creator/>
  <cp:keywords/>
  <dcterms:created xsi:type="dcterms:W3CDTF">2026-07-23T08:35:01Z</dcterms:created>
  <dcterms:modified xsi:type="dcterms:W3CDTF">2026-07-23T08:35:01Z</dcterms:modified>
</cp:coreProperties>
</file>

<file path=docProps/custom.xml><?xml version="1.0" encoding="utf-8"?>
<Properties xmlns="http://schemas.openxmlformats.org/officeDocument/2006/custom-properties" xmlns:vt="http://schemas.openxmlformats.org/officeDocument/2006/docPropsVTypes"/>
</file>