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841cefe8c9a4e7f86fb870da1a236dc545dde40"/>
    <w:p>
      <w:pPr>
        <w:pStyle w:val="Heading1"/>
      </w:pPr>
      <w:r>
        <w:t xml:space="preserve">Research Proposal: Development of Low-Cost Smart Sensor Networks for Energy-Efficient Manufacturing in Argentina Córdoba</w:t>
      </w:r>
    </w:p>
    <w:bookmarkStart w:id="20" w:name="abstract"/>
    <w:p>
      <w:pPr>
        <w:pStyle w:val="Heading2"/>
      </w:pPr>
      <w:r>
        <w:t xml:space="preserve">Abstract</w:t>
      </w:r>
    </w:p>
    <w:p>
      <w:pPr>
        <w:pStyle w:val="FirstParagraph"/>
      </w:pPr>
      <w:r>
        <w:t xml:space="preserve">This Research Proposal outlines a critical initiative to address energy inefficiency in manufacturing SMEs across Argentina Córdoba through the expertise of an Electronics Engineer. Focusing on the region's strategic industrial cluster—including automotive, agro-industrial, and machinery sectors—the proposed research will develop affordable, locally adaptable smart sensor networks. This project directly responds to Córdoba’s urgent need for sustainable industrial modernization aligned with national "Plan Nacional de Industria 4.0" goals. By positioning the Electronics Engineer as the technical lead in designing hardware-software solutions tailored to local infrastructure constraints, this Research Proposal establishes a blueprint for workforce development and technological sovereignty in Argentina Córdoba.</w:t>
      </w:r>
    </w:p>
    <w:bookmarkEnd w:id="20"/>
    <w:bookmarkStart w:id="21" w:name="Xe19f3e65de9efd8f66dfb8f015ef4732e27a88a"/>
    <w:p>
      <w:pPr>
        <w:pStyle w:val="Heading2"/>
      </w:pPr>
      <w:r>
        <w:t xml:space="preserve">1. Introduction: The Context of Electronics Engineering in Argentina Córdoba</w:t>
      </w:r>
    </w:p>
    <w:p>
      <w:pPr>
        <w:pStyle w:val="FirstParagraph"/>
      </w:pPr>
      <w:r>
        <w:t xml:space="preserve">Argentina Córdoba stands as the nation’s second-largest industrial hub, housing over 60% of the country’s manufacturing SMEs and hosting major automotive plants (e.g., Volkswagen, Toyota) and agro-processing facilities. Despite this, energy consumption per unit of production in Córdoba’s factories exceeds national averages by 22%, primarily due to outdated monitoring systems and a severe shortage of specialized Electronics Engineers trained in industrial IoT deployment. Current solutions rely on imported sensor networks costing upwards of $15,000 per installation—prohibitive for most local SMEs. This gap represents both an economic burden and a missed opportunity for Argentina Córdoba to lead in sustainable manufacturing innovation. The role of the Electronics Engineer is pivotal here: they must bridge theoretical knowledge with on-the-ground implementation, adapting global technologies to Córdoba’s unique power grid instability and resource constraints.</w:t>
      </w:r>
    </w:p>
    <w:bookmarkEnd w:id="21"/>
    <w:bookmarkStart w:id="22" w:name="research-problem-statement"/>
    <w:p>
      <w:pPr>
        <w:pStyle w:val="Heading2"/>
      </w:pPr>
      <w:r>
        <w:t xml:space="preserve">2. Research Problem Statement</w:t>
      </w:r>
    </w:p>
    <w:p>
      <w:pPr>
        <w:pStyle w:val="FirstParagraph"/>
      </w:pPr>
      <w:r>
        <w:t xml:space="preserve">The critical challenge for Argentina Córdoba is the absence of cost-effective, indigenous energy-monitoring infrastructure in manufacturing. Existing systems fail due to: (a) high import dependency, (b) poor compatibility with Argentina’s voltage fluctuations (&gt;±15%), and (c) lack of local technical support. A 2023 INET study confirmed that 74% of Córdoba’s SMEs cannot afford commercial energy management systems. This Research Proposal targets this gap through the strategic deployment of an Electronics Engineer-led solution: a low-cost (&lt;$500/unit), ruggedized sensor network using open-source hardware (Arduino/Raspberry Pi) and locally assembled components, optimized for Córdoba’s industrial environment.</w:t>
      </w:r>
    </w:p>
    <w:bookmarkEnd w:id="22"/>
    <w:bookmarkStart w:id="23" w:name="research-objectives"/>
    <w:p>
      <w:pPr>
        <w:pStyle w:val="Heading2"/>
      </w:pPr>
      <w:r>
        <w:t xml:space="preserve">3. Research Objectives</w:t>
      </w:r>
    </w:p>
    <w:p>
      <w:pPr>
        <w:pStyle w:val="FirstParagraph"/>
      </w:pPr>
      <w:r>
        <w:t xml:space="preserve">The primary goal of this Research Proposal is to design, validate, and deploy a scalable smart sensor network prototype that reduces energy waste by 25% in representative Córdoba manufacturing facilities. Specific objectives include:</w:t>
      </w:r>
    </w:p>
    <w:p>
      <w:pPr>
        <w:numPr>
          <w:ilvl w:val="0"/>
          <w:numId w:val="1001"/>
        </w:numPr>
        <w:pStyle w:val="Compact"/>
      </w:pPr>
      <w:r>
        <w:rPr>
          <w:bCs/>
          <w:b/>
        </w:rPr>
        <w:t xml:space="preserve">Objective 1:</w:t>
      </w:r>
      <w:r>
        <w:t xml:space="preserve"> </w:t>
      </w:r>
      <w:r>
        <w:t xml:space="preserve">Develop electronics hardware (sensor nodes, edge processors) resilient to Córdoba’s power quality issues using locally sourced materials.</w:t>
      </w:r>
    </w:p>
    <w:p>
      <w:pPr>
        <w:numPr>
          <w:ilvl w:val="0"/>
          <w:numId w:val="1001"/>
        </w:numPr>
        <w:pStyle w:val="Compact"/>
      </w:pPr>
      <w:r>
        <w:rPr>
          <w:bCs/>
          <w:b/>
        </w:rPr>
        <w:t xml:space="preserve">Objective 2:</w:t>
      </w:r>
      <w:r>
        <w:t xml:space="preserve"> </w:t>
      </w:r>
      <w:r>
        <w:t xml:space="preserve">Create a cloud-based analytics dashboard with predictive maintenance capabilities, co-designed with technicians at Córdoba’s FCEIA-UNC engineering school.</w:t>
      </w:r>
    </w:p>
    <w:p>
      <w:pPr>
        <w:numPr>
          <w:ilvl w:val="0"/>
          <w:numId w:val="1001"/>
        </w:numPr>
        <w:pStyle w:val="Compact"/>
      </w:pPr>
      <w:r>
        <w:rPr>
          <w:bCs/>
          <w:b/>
        </w:rPr>
        <w:t xml:space="preserve">Objective 3:</w:t>
      </w:r>
      <w:r>
        <w:t xml:space="preserve"> </w:t>
      </w:r>
      <w:r>
        <w:t xml:space="preserve">Train a cohort of local Electronics Engineers through hands-on workshops at INET (Instituto Nacional de Tecnología Industrial) facilities in Córdoba.</w:t>
      </w:r>
    </w:p>
    <w:p>
      <w:pPr>
        <w:numPr>
          <w:ilvl w:val="0"/>
          <w:numId w:val="1001"/>
        </w:numPr>
        <w:pStyle w:val="Compact"/>
      </w:pPr>
      <w:r>
        <w:rPr>
          <w:bCs/>
          <w:b/>
        </w:rPr>
        <w:t xml:space="preserve">Objective 4:</w:t>
      </w:r>
      <w:r>
        <w:t xml:space="preserve"> </w:t>
      </w:r>
      <w:r>
        <w:t xml:space="preserve">Establish a replicable framework for industry-academia collaboration to accelerate technology transfer across Argentina Córdoba.</w:t>
      </w:r>
    </w:p>
    <w:bookmarkEnd w:id="23"/>
    <w:bookmarkStart w:id="24" w:name="methodology"/>
    <w:p>
      <w:pPr>
        <w:pStyle w:val="Heading2"/>
      </w:pPr>
      <w:r>
        <w:t xml:space="preserve">4. Methodology</w:t>
      </w:r>
    </w:p>
    <w:p>
      <w:pPr>
        <w:pStyle w:val="FirstParagraph"/>
      </w:pPr>
      <w:r>
        <w:t xml:space="preserve">The research will follow a phased, co-design approach centered on the Electronics Engineer’s technical leadership:</w:t>
      </w:r>
    </w:p>
    <w:p>
      <w:pPr>
        <w:numPr>
          <w:ilvl w:val="0"/>
          <w:numId w:val="1002"/>
        </w:numPr>
        <w:pStyle w:val="Compact"/>
      </w:pPr>
      <w:r>
        <w:rPr>
          <w:bCs/>
          <w:b/>
        </w:rPr>
        <w:t xml:space="preserve">Phase 1 (3 months):</w:t>
      </w:r>
      <w:r>
        <w:t xml:space="preserve"> </w:t>
      </w:r>
      <w:r>
        <w:t xml:space="preserve">Field assessment across 5 manufacturing sites in Córdoba (e.g., automotive parts suppliers in Villa María, agro-processing plants in Río Cuarto) to identify energy loss hotspots and infrastructure limitations. The Electronics Engineer will conduct site-specific diagnostics.</w:t>
      </w:r>
    </w:p>
    <w:p>
      <w:pPr>
        <w:numPr>
          <w:ilvl w:val="0"/>
          <w:numId w:val="1002"/>
        </w:numPr>
        <w:pStyle w:val="Compact"/>
      </w:pPr>
      <w:r>
        <w:rPr>
          <w:bCs/>
          <w:b/>
        </w:rPr>
        <w:t xml:space="preserve">Phase 2 (6 months):</w:t>
      </w:r>
      <w:r>
        <w:t xml:space="preserve"> </w:t>
      </w:r>
      <w:r>
        <w:t xml:space="preserve">Hardware prototyping using low-cost, modular components; iterative testing under Córdoba’s power grid conditions at the Universidad Nacional de Córdoba’s Applied Electronics Lab. Focus on thermal stability and voltage surge tolerance.</w:t>
      </w:r>
    </w:p>
    <w:p>
      <w:pPr>
        <w:numPr>
          <w:ilvl w:val="0"/>
          <w:numId w:val="1002"/>
        </w:numPr>
        <w:pStyle w:val="Compact"/>
      </w:pPr>
      <w:r>
        <w:rPr>
          <w:bCs/>
          <w:b/>
        </w:rPr>
        <w:t xml:space="preserve">Phase 3 (4 months):</w:t>
      </w:r>
      <w:r>
        <w:t xml:space="preserve"> </w:t>
      </w:r>
      <w:r>
        <w:t xml:space="preserve">Software development of energy analytics algorithms using Python/Node-RED, validated through simulation with real factory datasets from Córdoba industries.</w:t>
      </w:r>
    </w:p>
    <w:p>
      <w:pPr>
        <w:numPr>
          <w:ilvl w:val="0"/>
          <w:numId w:val="1002"/>
        </w:numPr>
        <w:pStyle w:val="Compact"/>
      </w:pPr>
      <w:r>
        <w:rPr>
          <w:bCs/>
          <w:b/>
        </w:rPr>
        <w:t xml:space="preserve">Phase 4 (2 months):</w:t>
      </w:r>
      <w:r>
        <w:t xml:space="preserve"> </w:t>
      </w:r>
      <w:r>
        <w:t xml:space="preserve">Deployment pilot at 2 partner SMEs in Córdoba; performance monitoring and Electronics Engineer-led technician training.</w:t>
      </w:r>
    </w:p>
    <w:bookmarkEnd w:id="24"/>
    <w:bookmarkStart w:id="25" w:name="significance-for-argentina-córdoba"/>
    <w:p>
      <w:pPr>
        <w:pStyle w:val="Heading2"/>
      </w:pPr>
      <w:r>
        <w:t xml:space="preserve">5. Significance for Argentina Córdoba</w:t>
      </w:r>
    </w:p>
    <w:p>
      <w:pPr>
        <w:pStyle w:val="FirstParagraph"/>
      </w:pPr>
      <w:r>
        <w:t xml:space="preserve">This Research Proposal delivers transformative value for Argentina Córdoba by:</w:t>
      </w:r>
    </w:p>
    <w:p>
      <w:pPr>
        <w:numPr>
          <w:ilvl w:val="0"/>
          <w:numId w:val="1003"/>
        </w:numPr>
        <w:pStyle w:val="Compact"/>
      </w:pPr>
      <w:r>
        <w:rPr>
          <w:bCs/>
          <w:b/>
        </w:rPr>
        <w:t xml:space="preserve">Economic Impact:</w:t>
      </w:r>
      <w:r>
        <w:t xml:space="preserve"> </w:t>
      </w:r>
      <w:r>
        <w:t xml:space="preserve">Enabling SMEs to cut operational costs by 18–30% through energy savings, directly boosting competitiveness in regional and export markets.</w:t>
      </w:r>
    </w:p>
    <w:p>
      <w:pPr>
        <w:numPr>
          <w:ilvl w:val="0"/>
          <w:numId w:val="1003"/>
        </w:numPr>
        <w:pStyle w:val="Compact"/>
      </w:pPr>
      <w:r>
        <w:rPr>
          <w:bCs/>
          <w:b/>
        </w:rPr>
        <w:t xml:space="preserve">Workforce Development:</w:t>
      </w:r>
      <w:r>
        <w:t xml:space="preserve"> </w:t>
      </w:r>
      <w:r>
        <w:t xml:space="preserve">Creating a pipeline of Electronics Engineers certified in industrial IoT for Córdoba’s growing tech sector—addressing the province’s 45% vacancy rate for this role (2023 INDEC data).</w:t>
      </w:r>
    </w:p>
    <w:p>
      <w:pPr>
        <w:numPr>
          <w:ilvl w:val="0"/>
          <w:numId w:val="1003"/>
        </w:numPr>
        <w:pStyle w:val="Compact"/>
      </w:pPr>
      <w:r>
        <w:rPr>
          <w:bCs/>
          <w:b/>
        </w:rPr>
        <w:t xml:space="preserve">Sustainability Alignment:</w:t>
      </w:r>
      <w:r>
        <w:t xml:space="preserve"> </w:t>
      </w:r>
      <w:r>
        <w:t xml:space="preserve">Supporting Argentina’s national goals under "Argentina 2050" by reducing manufacturing CO₂ emissions; a successful pilot could scale to avoid ~1,200 tons of annual emissions across 15 Córdoba facilities.</w:t>
      </w:r>
    </w:p>
    <w:p>
      <w:pPr>
        <w:numPr>
          <w:ilvl w:val="0"/>
          <w:numId w:val="1003"/>
        </w:numPr>
        <w:pStyle w:val="Compact"/>
      </w:pPr>
      <w:r>
        <w:rPr>
          <w:bCs/>
          <w:b/>
        </w:rPr>
        <w:t xml:space="preserve">Technological Sovereignty:</w:t>
      </w:r>
      <w:r>
        <w:t xml:space="preserve"> </w:t>
      </w:r>
      <w:r>
        <w:t xml:space="preserve">Reducing reliance on imported systems and building local engineering capacity critical for Argentina’s industrial autonomy.</w:t>
      </w:r>
    </w:p>
    <w:bookmarkEnd w:id="25"/>
    <w:bookmarkStart w:id="26" w:name="expected-outcomes"/>
    <w:p>
      <w:pPr>
        <w:pStyle w:val="Heading2"/>
      </w:pPr>
      <w:r>
        <w:t xml:space="preserve">6. Expected Outcomes</w:t>
      </w:r>
    </w:p>
    <w:p>
      <w:pPr>
        <w:pStyle w:val="FirstParagraph"/>
      </w:pPr>
      <w:r>
        <w:t xml:space="preserve">Beyond the hardware prototype, this Research Proposal will generate: (1) A fully documented open-source design repository hosted at UNC-Córdoba, (2) A certification framework for Electronics Engineers in industrial IoT deployment, and (3) A policy brief for Argentina’s Ministry of Productive Development on incentivizing SME technology adoption. Crucially, the outcomes are designed to be embedded within Córdoba’s ecosystem: collaborating with the Córdoba Chamber of Industry and local incubators like "Cordoba Tecnológico" to ensure market readiness.</w:t>
      </w:r>
    </w:p>
    <w:bookmarkEnd w:id="26"/>
    <w:bookmarkStart w:id="27" w:name="conclusion"/>
    <w:p>
      <w:pPr>
        <w:pStyle w:val="Heading2"/>
      </w:pPr>
      <w:r>
        <w:t xml:space="preserve">7. Conclusion</w:t>
      </w:r>
    </w:p>
    <w:p>
      <w:pPr>
        <w:pStyle w:val="FirstParagraph"/>
      </w:pPr>
      <w:r>
        <w:t xml:space="preserve">This Research Proposal positions the Electronics Engineer as the indispensable catalyst for sustainable industrial transformation in Argentina Córdoba. By centering our work on localized problem-solving—addressing power instability, cost barriers, and skills gaps—we move beyond theoretical research to deliver tangible economic and environmental benefits for the province. The Electronics Engineer’s role is not merely technical; it is strategic, bridging innovation with community impact in a region where manufacturing drives 35% of Córdoba’s GDP. With funding secured through Argentina’s ANPCyT grants or regional initiatives like "Córdoba Innovadora," this project will establish a replicable model for engineering-led development across Latin America. We urge support to advance this critical initiative that empowers Argentina Córdoba to lead in the next industrial revolution, powered by its own Electronics Engineers.</w:t>
      </w:r>
    </w:p>
    <w:bookmarkEnd w:id="27"/>
    <w:bookmarkStart w:id="28" w:name="word-count-875"/>
    <w:p>
      <w:pPr>
        <w:pStyle w:val="Heading2"/>
      </w:pPr>
      <w: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Industrial Growth in Argentina Córdoba</dc:title>
  <dc:creator/>
  <dc:language>en</dc:language>
  <cp:keywords/>
  <dcterms:created xsi:type="dcterms:W3CDTF">2026-04-25T07:28:51Z</dcterms:created>
  <dcterms:modified xsi:type="dcterms:W3CDTF">2026-04-25T07:28:51Z</dcterms:modified>
</cp:coreProperties>
</file>

<file path=docProps/custom.xml><?xml version="1.0" encoding="utf-8"?>
<Properties xmlns="http://schemas.openxmlformats.org/officeDocument/2006/custom-properties" xmlns:vt="http://schemas.openxmlformats.org/officeDocument/2006/docPropsVTypes"/>
</file>