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Peru</w:t>
      </w:r>
      <w:r>
        <w:t xml:space="preserve"> </w:t>
      </w:r>
      <w:r>
        <w:t xml:space="preserve">Lima</w:t>
      </w:r>
    </w:p>
    <w:bookmarkStart w:id="27" w:name="X9ca0cb0a81ae5e2f329a2301e393f89ede9abb5"/>
    <w:p>
      <w:pPr>
        <w:pStyle w:val="Heading1"/>
      </w:pPr>
      <w:r>
        <w:t xml:space="preserve">Research Proposal: Advancing Sustainable Electronics Engineering Solutions for Urban Resilience in Peru Lima</w:t>
      </w:r>
    </w:p>
    <w:p>
      <w:pPr>
        <w:pStyle w:val="FirstParagraph"/>
      </w:pPr>
      <w:r>
        <w:rPr>
          <w:bCs/>
          <w:b/>
        </w:rPr>
        <w:t xml:space="preserve">Prepared For:</w:t>
      </w:r>
      <w:r>
        <w:t xml:space="preserve"> </w:t>
      </w:r>
      <w:r>
        <w:t xml:space="preserve">National Council of Science, Technology and Innovation (CONCYTEC) - Peru</w:t>
      </w:r>
      <w:r>
        <w:br/>
      </w:r>
      <w:r>
        <w:rPr>
          <w:bCs/>
          <w:b/>
        </w:rPr>
        <w:t xml:space="preserve">Proposed By:</w:t>
      </w:r>
      <w:r>
        <w:t xml:space="preserve"> </w:t>
      </w:r>
      <w:r>
        <w:t xml:space="preserve">Center for Sustainable Technology Innovation (CSTI), Faculty of Engineering, Universidad Nacional Mayor de San Marcos (UNMSM)</w:t>
      </w:r>
      <w:r>
        <w:br/>
      </w:r>
      <w:r>
        <w:rPr>
          <w:bCs/>
          <w:b/>
        </w:rPr>
        <w:t xml:space="preserve">Date:</w:t>
      </w:r>
      <w:r>
        <w:t xml:space="preserve"> </w:t>
      </w:r>
      <w:r>
        <w:t xml:space="preserve">October 26, 2023</w:t>
      </w:r>
    </w:p>
    <w:bookmarkStart w:id="20" w:name="X31253b3f43b372b1ad4e27a3e40e7fd48d82cee"/>
    <w:p>
      <w:pPr>
        <w:pStyle w:val="Heading2"/>
      </w:pPr>
      <w:r>
        <w:t xml:space="preserve">I. Introduction: Contextualizing the Electronics Engineer in Peru Lima</w:t>
      </w:r>
    </w:p>
    <w:p>
      <w:pPr>
        <w:pStyle w:val="FirstParagraph"/>
      </w:pPr>
      <w:r>
        <w:t xml:space="preserve">Lima, the vibrant capital of Peru with over 10 million inhabitants, faces complex urban challenges exacerbated by rapid population growth, climate vulnerability (coastal erosion, flooding), and critical infrastructure gaps. As the nation's economic and technological hub,</w:t>
      </w:r>
      <w:r>
        <w:t xml:space="preserve"> </w:t>
      </w:r>
      <w:r>
        <w:rPr>
          <w:iCs/>
          <w:i/>
        </w:rPr>
        <w:t xml:space="preserve">Peru Lima</w:t>
      </w:r>
      <w:r>
        <w:t xml:space="preserve"> </w:t>
      </w:r>
      <w:r>
        <w:t xml:space="preserve">requires innovative engineering solutions to enhance sustainability, resilience, and equitable access to technology. The</w:t>
      </w:r>
      <w:r>
        <w:t xml:space="preserve"> </w:t>
      </w:r>
      <w:r>
        <w:rPr>
          <w:bCs/>
          <w:b/>
        </w:rPr>
        <w:t xml:space="preserve">Electronics Engineer</w:t>
      </w:r>
      <w:r>
        <w:t xml:space="preserve">, uniquely positioned at the intersection of hardware design, embedded systems, and signal processing, is pivotal in developing localized technological interventions. This</w:t>
      </w:r>
      <w:r>
        <w:t xml:space="preserve"> </w:t>
      </w:r>
      <w:r>
        <w:rPr>
          <w:bCs/>
          <w:b/>
        </w:rPr>
        <w:t xml:space="preserve">Research Proposal</w:t>
      </w:r>
      <w:r>
        <w:t xml:space="preserve"> </w:t>
      </w:r>
      <w:r>
        <w:t xml:space="preserve">outlines a strategic initiative to deploy the expertise of the</w:t>
      </w:r>
      <w:r>
        <w:t xml:space="preserve"> </w:t>
      </w:r>
      <w:r>
        <w:rPr>
          <w:iCs/>
          <w:i/>
        </w:rPr>
        <w:t xml:space="preserve">Electronics Engineer</w:t>
      </w:r>
      <w:r>
        <w:t xml:space="preserve"> </w:t>
      </w:r>
      <w:r>
        <w:t xml:space="preserve">in addressing Lima's most pressing urban challenges through context-specific research and community-driven technology development.</w:t>
      </w:r>
    </w:p>
    <w:bookmarkEnd w:id="20"/>
    <w:bookmarkStart w:id="21" w:name="X085099de85f101e2c6ed6b77eb978323aa304db"/>
    <w:p>
      <w:pPr>
        <w:pStyle w:val="Heading2"/>
      </w:pPr>
      <w:r>
        <w:t xml:space="preserve">II. Problem Statement: The Critical Gap in Lima's Technological Infrastructure</w:t>
      </w:r>
    </w:p>
    <w:p>
      <w:pPr>
        <w:pStyle w:val="FirstParagraph"/>
      </w:pPr>
      <w:r>
        <w:rPr>
          <w:bCs/>
          <w:b/>
        </w:rPr>
        <w:t xml:space="preserve">Peru Lima</w:t>
      </w:r>
      <w:r>
        <w:t xml:space="preserve">'s current technological landscape reveals significant shortcomings directly impacting public welfare and economic stability:</w:t>
      </w:r>
    </w:p>
    <w:p>
      <w:pPr>
        <w:numPr>
          <w:ilvl w:val="0"/>
          <w:numId w:val="1001"/>
        </w:numPr>
        <w:pStyle w:val="Compact"/>
      </w:pPr>
      <w:r>
        <w:rPr>
          <w:iCs/>
          <w:i/>
        </w:rPr>
        <w:t xml:space="preserve">Energy Vulnerability:</w:t>
      </w:r>
      <w:r>
        <w:t xml:space="preserve"> </w:t>
      </w:r>
      <w:r>
        <w:t xml:space="preserve">Over 30% of informal settlements (e.g., Villa El Salvador, La Victoria) experience unreliable power grids. Outdated monitoring systems lead to frequent blackouts affecting healthcare facilities and small businesses.</w:t>
      </w:r>
    </w:p>
    <w:p>
      <w:pPr>
        <w:numPr>
          <w:ilvl w:val="0"/>
          <w:numId w:val="1001"/>
        </w:numPr>
        <w:pStyle w:val="Compact"/>
      </w:pPr>
      <w:r>
        <w:rPr>
          <w:iCs/>
          <w:i/>
        </w:rPr>
        <w:t xml:space="preserve">Healthcare Access Deficits:</w:t>
      </w:r>
      <w:r>
        <w:t xml:space="preserve"> </w:t>
      </w:r>
      <w:r>
        <w:t xml:space="preserve">Remote districts struggle with malfunctioning medical equipment (e.g., portable ultrasound devices in coastal health posts). 45% of clinics in peri-urban areas lack maintenance-trained technical staff.</w:t>
      </w:r>
    </w:p>
    <w:p>
      <w:pPr>
        <w:numPr>
          <w:ilvl w:val="0"/>
          <w:numId w:val="1001"/>
        </w:numPr>
        <w:pStyle w:val="Compact"/>
      </w:pPr>
      <w:r>
        <w:rPr>
          <w:iCs/>
          <w:i/>
        </w:rPr>
        <w:t xml:space="preserve">Environmental Monitoring Gaps:</w:t>
      </w:r>
      <w:r>
        <w:t xml:space="preserve"> </w:t>
      </w:r>
      <w:r>
        <w:t xml:space="preserve">Lima's coast faces accelerated erosion, yet real-time sensor networks for water quality and soil stability are sparse due to high import costs and lack of local maintenance capacity.</w:t>
      </w:r>
    </w:p>
    <w:p>
      <w:pPr>
        <w:pStyle w:val="FirstParagraph"/>
      </w:pPr>
      <w:r>
        <w:t xml:space="preserve">Traditional engineering approaches fail to address these issues due to imported solutions lacking adaptation for Peru's unique environmental and socioeconomic conditions. There is an urgent need for locally developed, affordable, and maintainable electronics systems designed by Peruvian</w:t>
      </w:r>
      <w:r>
        <w:t xml:space="preserve"> </w:t>
      </w:r>
      <w:r>
        <w:rPr>
          <w:iCs/>
          <w:i/>
        </w:rPr>
        <w:t xml:space="preserve">Electronics Engineers</w:t>
      </w:r>
      <w:r>
        <w:t xml:space="preserve">.</w:t>
      </w:r>
    </w:p>
    <w:bookmarkEnd w:id="21"/>
    <w:bookmarkStart w:id="22" w:name="Xc4d3ccd020143a149b6e652be4baf2128838f29"/>
    <w:p>
      <w:pPr>
        <w:pStyle w:val="Heading2"/>
      </w:pPr>
      <w:r>
        <w:t xml:space="preserve">III. Research Objectives: Focusing the Electronics Engineer in Lima</w:t>
      </w:r>
    </w:p>
    <w:p>
      <w:pPr>
        <w:pStyle w:val="FirstParagraph"/>
      </w:pPr>
      <w:r>
        <w:t xml:space="preserve">This research directly empowers the</w:t>
      </w:r>
      <w:r>
        <w:t xml:space="preserve"> </w:t>
      </w:r>
      <w:r>
        <w:rPr>
          <w:bCs/>
          <w:b/>
        </w:rPr>
        <w:t xml:space="preserve">Electronics Engineer</w:t>
      </w:r>
      <w:r>
        <w:t xml:space="preserve"> </w:t>
      </w:r>
      <w:r>
        <w:t xml:space="preserve">to become a catalyst for sustainable change in</w:t>
      </w:r>
      <w:r>
        <w:t xml:space="preserve"> </w:t>
      </w:r>
      <w:r>
        <w:rPr>
          <w:bCs/>
          <w:b/>
        </w:rPr>
        <w:t xml:space="preserve">Peru Lima</w:t>
      </w:r>
      <w:r>
        <w:t xml:space="preserve">. Primary objectives are:</w:t>
      </w:r>
    </w:p>
    <w:p>
      <w:pPr>
        <w:numPr>
          <w:ilvl w:val="0"/>
          <w:numId w:val="1002"/>
        </w:numPr>
        <w:pStyle w:val="Compact"/>
      </w:pPr>
      <w:r>
        <w:rPr>
          <w:iCs/>
          <w:i/>
        </w:rPr>
        <w:t xml:space="preserve">Design and Deploy Low-Cost IoT Sensor Networks:</w:t>
      </w:r>
      <w:r>
        <w:t xml:space="preserve"> </w:t>
      </w:r>
      <w:r>
        <w:t xml:space="preserve">Develop solar-powered, locally manufacturable environmental sensors for real-time monitoring of coastal erosion, air quality (PM2.5), and water contamination in high-risk zones of Lima. The</w:t>
      </w:r>
      <w:r>
        <w:t xml:space="preserve"> </w:t>
      </w:r>
      <w:r>
        <w:rPr>
          <w:bCs/>
          <w:b/>
        </w:rPr>
        <w:t xml:space="preserve">Electronics Engineer</w:t>
      </w:r>
      <w:r>
        <w:t xml:space="preserve"> </w:t>
      </w:r>
      <w:r>
        <w:t xml:space="preserve">will lead hardware design using recycled components.</w:t>
      </w:r>
    </w:p>
    <w:p>
      <w:pPr>
        <w:numPr>
          <w:ilvl w:val="0"/>
          <w:numId w:val="1002"/>
        </w:numPr>
        <w:pStyle w:val="Compact"/>
      </w:pPr>
      <w:r>
        <w:rPr>
          <w:iCs/>
          <w:i/>
        </w:rPr>
        <w:t xml:space="preserve">Create Adaptive Power Management Systems:</w:t>
      </w:r>
      <w:r>
        <w:t xml:space="preserve"> </w:t>
      </w:r>
      <w:r>
        <w:t xml:space="preserve">Engineer smart micro-grids with predictive load forecasting for informal settlements, integrating renewable sources (solar/wind) to reduce blackouts. Focus on user-friendly interfaces for community technicians.</w:t>
      </w:r>
    </w:p>
    <w:p>
      <w:pPr>
        <w:numPr>
          <w:ilvl w:val="0"/>
          <w:numId w:val="1002"/>
        </w:numPr>
        <w:pStyle w:val="Compact"/>
      </w:pPr>
      <w:r>
        <w:rPr>
          <w:iCs/>
          <w:i/>
        </w:rPr>
        <w:t xml:space="preserve">Establish a Localized Maintenance Framework:</w:t>
      </w:r>
      <w:r>
        <w:t xml:space="preserve"> </w:t>
      </w:r>
      <w:r>
        <w:t xml:space="preserve">Train 150 community technicians in Lima's districts through a partnership with UNMSM and the Ministry of Health, focusing on repair of essential medical and energy electronics—directly leveraging the</w:t>
      </w:r>
      <w:r>
        <w:t xml:space="preserve"> </w:t>
      </w:r>
      <w:r>
        <w:rPr>
          <w:bCs/>
          <w:b/>
        </w:rPr>
        <w:t xml:space="preserve">Electronics Engineer</w:t>
      </w:r>
      <w:r>
        <w:t xml:space="preserve">'s skill in accessible design.</w:t>
      </w:r>
    </w:p>
    <w:bookmarkEnd w:id="22"/>
    <w:bookmarkStart w:id="23" w:name="X28822036a77baf64a1d18600a59a6110d6f4d56"/>
    <w:p>
      <w:pPr>
        <w:pStyle w:val="Heading2"/>
      </w:pPr>
      <w:r>
        <w:t xml:space="preserve">IV. Methodology: A Collaborative, Lima-Centric Approach</w:t>
      </w:r>
    </w:p>
    <w:p>
      <w:pPr>
        <w:pStyle w:val="FirstParagraph"/>
      </w:pPr>
      <w:r>
        <w:t xml:space="preserve">The research employs a participatory action framework, ensuring solutions are co-created with Lima's communities:</w:t>
      </w:r>
    </w:p>
    <w:p>
      <w:pPr>
        <w:numPr>
          <w:ilvl w:val="0"/>
          <w:numId w:val="1003"/>
        </w:numPr>
        <w:pStyle w:val="Compact"/>
      </w:pPr>
      <w:r>
        <w:rPr>
          <w:bCs/>
          <w:b/>
        </w:rPr>
        <w:t xml:space="preserve">Phase 1: Needs Assessment (Months 1-3):</w:t>
      </w:r>
      <w:r>
        <w:t xml:space="preserve"> </w:t>
      </w:r>
      <w:r>
        <w:t xml:space="preserve">Conduct field surveys across 5 districts (Lince, Santa Anita, Comas, San Juan de Lurigancho, El Callao) with local</w:t>
      </w:r>
      <w:r>
        <w:t xml:space="preserve"> </w:t>
      </w:r>
      <w:r>
        <w:rPr>
          <w:iCs/>
          <w:i/>
        </w:rPr>
        <w:t xml:space="preserve">Electronics Engineers</w:t>
      </w:r>
      <w:r>
        <w:t xml:space="preserve"> </w:t>
      </w:r>
      <w:r>
        <w:t xml:space="preserve">and community leaders to prioritize technology gaps.</w:t>
      </w:r>
    </w:p>
    <w:p>
      <w:pPr>
        <w:numPr>
          <w:ilvl w:val="0"/>
          <w:numId w:val="1003"/>
        </w:numPr>
        <w:pStyle w:val="Compact"/>
      </w:pPr>
      <w:r>
        <w:rPr>
          <w:bCs/>
          <w:b/>
        </w:rPr>
        <w:t xml:space="preserve">Phase 2: Co-Design &amp; Prototyping (Months 4-10):</w:t>
      </w:r>
      <w:r>
        <w:t xml:space="preserve"> </w:t>
      </w:r>
      <w:r>
        <w:t xml:space="preserve">UNMSM's electronics lab, guided by Lima-based engineers, will prototype solutions using open-source hardware (Arduino/Raspberry Pi). Emphasis on modularity for easy repair and use of locally available materials.</w:t>
      </w:r>
    </w:p>
    <w:p>
      <w:pPr>
        <w:numPr>
          <w:ilvl w:val="0"/>
          <w:numId w:val="1003"/>
        </w:numPr>
        <w:pStyle w:val="Compact"/>
      </w:pPr>
      <w:r>
        <w:rPr>
          <w:bCs/>
          <w:b/>
        </w:rPr>
        <w:t xml:space="preserve">Phase 3: Field Testing &amp; Capacity Building (Months 11-20):</w:t>
      </w:r>
      <w:r>
        <w:t xml:space="preserve"> </w:t>
      </w:r>
      <w:r>
        <w:t xml:space="preserve">Deploy pilots in selected communities. Train community technicians via mobile workshops—equipping them to maintain systems using tools designed by the</w:t>
      </w:r>
      <w:r>
        <w:t xml:space="preserve"> </w:t>
      </w:r>
      <w:r>
        <w:rPr>
          <w:iCs/>
          <w:i/>
        </w:rPr>
        <w:t xml:space="preserve">Electronics Engineer</w:t>
      </w:r>
      <w:r>
        <w:t xml:space="preserve">.</w:t>
      </w:r>
    </w:p>
    <w:p>
      <w:pPr>
        <w:numPr>
          <w:ilvl w:val="0"/>
          <w:numId w:val="1003"/>
        </w:numPr>
        <w:pStyle w:val="Compact"/>
      </w:pPr>
      <w:r>
        <w:rPr>
          <w:bCs/>
          <w:b/>
        </w:rPr>
        <w:t xml:space="preserve">Phase 4: Policy Integration (Months 21-24):</w:t>
      </w:r>
      <w:r>
        <w:t xml:space="preserve"> </w:t>
      </w:r>
      <w:r>
        <w:t xml:space="preserve">Collaborate with Lima's Municipalidad Metropolitana to draft technical standards for community-led electronics maintenance, ensuring scalability.</w:t>
      </w:r>
    </w:p>
    <w:bookmarkEnd w:id="23"/>
    <w:bookmarkStart w:id="24" w:name="X66d989cf72acd88706f9dbe5a57b730da350829"/>
    <w:p>
      <w:pPr>
        <w:pStyle w:val="Heading2"/>
      </w:pPr>
      <w:r>
        <w:t xml:space="preserve">V. Expected Impact: Transforming Peru Lima Through Engineering</w:t>
      </w:r>
    </w:p>
    <w:p>
      <w:pPr>
        <w:pStyle w:val="FirstParagraph"/>
      </w:pPr>
      <w:r>
        <w:t xml:space="preserve">This</w:t>
      </w:r>
      <w:r>
        <w:t xml:space="preserve"> </w:t>
      </w:r>
      <w:r>
        <w:rPr>
          <w:bCs/>
          <w:b/>
        </w:rPr>
        <w:t xml:space="preserve">Research Proposal</w:t>
      </w:r>
      <w:r>
        <w:t xml:space="preserve"> </w:t>
      </w:r>
      <w:r>
        <w:t xml:space="preserve">will deliver transformative outcomes specific to</w:t>
      </w:r>
      <w:r>
        <w:t xml:space="preserve"> </w:t>
      </w:r>
      <w:r>
        <w:rPr>
          <w:bCs/>
          <w:b/>
        </w:rPr>
        <w:t xml:space="preserve">Peru Lima</w:t>
      </w:r>
      <w:r>
        <w:t xml:space="preserve">:</w:t>
      </w:r>
    </w:p>
    <w:p>
      <w:pPr>
        <w:numPr>
          <w:ilvl w:val="0"/>
          <w:numId w:val="1004"/>
        </w:numPr>
        <w:pStyle w:val="Compact"/>
      </w:pPr>
      <w:r>
        <w:rPr>
          <w:iCs/>
          <w:i/>
        </w:rPr>
        <w:t xml:space="preserve">Direct Community Benefit:</w:t>
      </w:r>
      <w:r>
        <w:t xml:space="preserve"> </w:t>
      </w:r>
      <w:r>
        <w:t xml:space="preserve">30,000+ residents in high-risk districts gain access to reliable energy and environmental monitoring within 18 months. Medical equipment uptime increases by ≥50% in pilot clinics.</w:t>
      </w:r>
    </w:p>
    <w:p>
      <w:pPr>
        <w:numPr>
          <w:ilvl w:val="0"/>
          <w:numId w:val="1004"/>
        </w:numPr>
        <w:pStyle w:val="Compact"/>
      </w:pPr>
      <w:r>
        <w:rPr>
          <w:iCs/>
          <w:i/>
        </w:rPr>
        <w:t xml:space="preserve">Economic &amp; Technical Empowerment:</w:t>
      </w:r>
      <w:r>
        <w:t xml:space="preserve"> </w:t>
      </w:r>
      <w:r>
        <w:t xml:space="preserve">Creation of 12 new micro-enterprises run by trained community technicians (60% female) focused on electronics repair, fostering local innovation ecosystems.</w:t>
      </w:r>
    </w:p>
    <w:p>
      <w:pPr>
        <w:numPr>
          <w:ilvl w:val="0"/>
          <w:numId w:val="1004"/>
        </w:numPr>
        <w:pStyle w:val="Compact"/>
      </w:pPr>
      <w:r>
        <w:rPr>
          <w:iCs/>
          <w:i/>
        </w:rPr>
        <w:t xml:space="preserve">National Replication Pathway:</w:t>
      </w:r>
      <w:r>
        <w:t xml:space="preserve"> </w:t>
      </w:r>
      <w:r>
        <w:t xml:space="preserve">A scalable model for deploying</w:t>
      </w:r>
      <w:r>
        <w:t xml:space="preserve"> </w:t>
      </w:r>
      <w:r>
        <w:rPr>
          <w:bCs/>
          <w:b/>
        </w:rPr>
        <w:t xml:space="preserve">Electronics Engineer</w:t>
      </w:r>
      <w:r>
        <w:t xml:space="preserve">-led solutions across Peru’s coastal cities (e.g., Chimbote, Mollendo), reducing dependency on imported tech by 35% in target sectors.</w:t>
      </w:r>
    </w:p>
    <w:p>
      <w:pPr>
        <w:numPr>
          <w:ilvl w:val="0"/>
          <w:numId w:val="1004"/>
        </w:numPr>
        <w:pStyle w:val="Compact"/>
      </w:pPr>
      <w:r>
        <w:rPr>
          <w:iCs/>
          <w:i/>
        </w:rPr>
        <w:t xml:space="preserve">Academic &amp; Policy Contribution:</w:t>
      </w:r>
      <w:r>
        <w:t xml:space="preserve"> </w:t>
      </w:r>
      <w:r>
        <w:t xml:space="preserve">New curriculum modules at UNMSM focusing on "Sustainable Electronics Design for Andean Cities," informing Peru’s National Science and Technology Strategy (2021-2030).</w:t>
      </w:r>
    </w:p>
    <w:bookmarkEnd w:id="24"/>
    <w:bookmarkStart w:id="25" w:name="Xf1f8c0fe231f99adacd93831b1dbf2ba7c8bc82"/>
    <w:p>
      <w:pPr>
        <w:pStyle w:val="Heading2"/>
      </w:pPr>
      <w:r>
        <w:t xml:space="preserve">VI. Budget Overview: Strategic Investment in Lima's Future</w:t>
      </w:r>
    </w:p>
    <w:p>
      <w:pPr>
        <w:pStyle w:val="FirstParagraph"/>
      </w:pPr>
      <w:r>
        <w:t xml:space="preserve">Total Request: $185,000 (USD) for 24 months.</w:t>
      </w:r>
    </w:p>
    <w:p>
      <w:pPr>
        <w:numPr>
          <w:ilvl w:val="0"/>
          <w:numId w:val="1005"/>
        </w:numPr>
        <w:pStyle w:val="Compact"/>
      </w:pPr>
      <w:r>
        <w:t xml:space="preserve">Personnel (65%): Salaries for 3 Electronics Engineers, field technicians, and community trainers. All based in Lima to ensure deep contextual understanding.</w:t>
      </w:r>
    </w:p>
    <w:p>
      <w:pPr>
        <w:numPr>
          <w:ilvl w:val="0"/>
          <w:numId w:val="1005"/>
        </w:numPr>
        <w:pStyle w:val="Compact"/>
      </w:pPr>
      <w:r>
        <w:t xml:space="preserve">Materials &amp; Prototyping (25%): Local sourcing of components (e.g., recycled circuit boards from Lima's electronics waste hubs) to minimize costs and foster circular economy principles.</w:t>
      </w:r>
    </w:p>
    <w:p>
      <w:pPr>
        <w:numPr>
          <w:ilvl w:val="0"/>
          <w:numId w:val="1005"/>
        </w:numPr>
        <w:pStyle w:val="Compact"/>
      </w:pPr>
      <w:r>
        <w:t xml:space="preserve">Community Engagement &amp; Training (10%): Workshops, toolkits, and transport for district-level collaboration—ensuring solutions remain community-owned.</w:t>
      </w:r>
    </w:p>
    <w:bookmarkEnd w:id="25"/>
    <w:bookmarkStart w:id="26" w:name="Xd9be228b8378f28c3626ae7598175961b8af78f"/>
    <w:p>
      <w:pPr>
        <w:pStyle w:val="Heading2"/>
      </w:pPr>
      <w:r>
        <w:t xml:space="preserve">VII. Conclusion: The Imperative of Localized Electronics Engineering in Peru Lima</w:t>
      </w:r>
    </w:p>
    <w:p>
      <w:pPr>
        <w:pStyle w:val="FirstParagraph"/>
      </w:pPr>
      <w:r>
        <w:t xml:space="preserve">The challenges facing</w:t>
      </w:r>
      <w:r>
        <w:t xml:space="preserve"> </w:t>
      </w:r>
      <w:r>
        <w:rPr>
          <w:bCs/>
          <w:b/>
        </w:rPr>
        <w:t xml:space="preserve">Peru Lima</w:t>
      </w:r>
      <w:r>
        <w:t xml:space="preserve"> </w:t>
      </w:r>
      <w:r>
        <w:t xml:space="preserve">demand more than imported technology; they require the ingenuity and cultural insight of a locally trained</w:t>
      </w:r>
      <w:r>
        <w:t xml:space="preserve"> </w:t>
      </w:r>
      <w:r>
        <w:rPr>
          <w:bCs/>
          <w:b/>
        </w:rPr>
        <w:t xml:space="preserve">Electronics Engineer</w:t>
      </w:r>
      <w:r>
        <w:t xml:space="preserve">. This</w:t>
      </w:r>
      <w:r>
        <w:t xml:space="preserve"> </w:t>
      </w:r>
      <w:r>
        <w:rPr>
          <w:bCs/>
          <w:b/>
        </w:rPr>
        <w:t xml:space="preserve">Research Proposal</w:t>
      </w:r>
      <w:r>
        <w:t xml:space="preserve"> </w:t>
      </w:r>
      <w:r>
        <w:t xml:space="preserve">positions the</w:t>
      </w:r>
      <w:r>
        <w:t xml:space="preserve"> </w:t>
      </w:r>
      <w:r>
        <w:rPr>
          <w:iCs/>
          <w:i/>
        </w:rPr>
        <w:t xml:space="preserve">Electronics Engineer</w:t>
      </w:r>
      <w:r>
        <w:t xml:space="preserve"> </w:t>
      </w:r>
      <w:r>
        <w:t xml:space="preserve">not as a passive implementer, but as an active designer of resilient urban futures. By embedding technical innovation within Lima's social fabric through community co-creation and capacity building, we create sustainable systems that endure beyond the project lifecycle. The success of this initiative will establish a replicable blueprint for leveraging electronics engineering to solve complex urban problems across Peru and similar global contexts. Investing in the</w:t>
      </w:r>
      <w:r>
        <w:t xml:space="preserve"> </w:t>
      </w:r>
      <w:r>
        <w:rPr>
          <w:bCs/>
          <w:b/>
        </w:rPr>
        <w:t xml:space="preserve">Electronics Engineer</w:t>
      </w:r>
      <w:r>
        <w:t xml:space="preserve"> </w:t>
      </w:r>
      <w:r>
        <w:t xml:space="preserve">is investing in Lima’s technological sovereignty, environmental resilience, and equitable development—making this research not merely academic, but essential for Lima’s survival and prosperity.</w:t>
      </w:r>
    </w:p>
    <w:p>
      <w:pPr>
        <w:pStyle w:val="BodyText"/>
      </w:pPr>
      <w:r>
        <w:rPr>
          <w:iCs/>
          <w:i/>
        </w:rPr>
        <w:t xml:space="preserve">"In a city where 70% of homes are within 1km of the Pacific coast under threat from climate change, electronics innovation must be as coastal as the challenges it seeks to solve." — Dr. Ana María López, Lead Electronics Engineer, CSTI-UNMSM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Peru Lima</dc:title>
  <dc:creator/>
  <dc:language>en</dc:language>
  <cp:keywords/>
  <dcterms:created xsi:type="dcterms:W3CDTF">2026-04-24T12:08:51Z</dcterms:created>
  <dcterms:modified xsi:type="dcterms:W3CDTF">2026-04-24T12:08:51Z</dcterms:modified>
</cp:coreProperties>
</file>

<file path=docProps/custom.xml><?xml version="1.0" encoding="utf-8"?>
<Properties xmlns="http://schemas.openxmlformats.org/officeDocument/2006/custom-properties" xmlns:vt="http://schemas.openxmlformats.org/officeDocument/2006/docPropsVTypes"/>
</file>