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9c803b1619ea11fd72886408f4f535fdd0682a1"/>
    <w:p>
      <w:pPr>
        <w:pStyle w:val="Heading1"/>
      </w:pPr>
      <w:r>
        <w:t xml:space="preserve">Research Proposal: Strategic Framework for Environmental Engineers Addressing Critical Sustainability Challenges in Algiers, Algeria</w:t>
      </w:r>
    </w:p>
    <w:bookmarkStart w:id="20" w:name="abstract"/>
    <w:p>
      <w:pPr>
        <w:pStyle w:val="Heading2"/>
      </w:pPr>
      <w:r>
        <w:t xml:space="preserve">Abstract</w:t>
      </w:r>
    </w:p>
    <w:p>
      <w:pPr>
        <w:pStyle w:val="FirstParagraph"/>
      </w:pPr>
      <w:r>
        <w:t xml:space="preserve">This Research Proposal outlines a comprehensive study dedicated to enhancing the role of the Environmental Engineer within Algeria's urban landscape, with a specific focus on Algiers—the nation's capital and most populous city. Facing acute pressures from rapid urbanization, climate change impacts, and aging infrastructure, Algiers presents an urgent case for localized environmental engineering interventions. This proposal details a 24-month research initiative to develop context-specific solutions for water resource management, waste treatment optimization, air quality mitigation, and coastal resilience. The study will directly engage Algerian Environmental Engineers in collaborative problem-solving frameworks designed to align with Algeria’s National Environmental Strategy (2015–2030) and the United Nations Sustainable Development Goals (SDGs). By prioritizing actionable outcomes for Algiers’ unique socio-ecological challenges, this research aims to establish a replicable model for environmental engineering practice across Algeria.</w:t>
      </w:r>
    </w:p>
    <w:bookmarkEnd w:id="20"/>
    <w:bookmarkStart w:id="21" w:name="Xa46a0f1ed1094dd58be4352f33c984276bdebbb"/>
    <w:p>
      <w:pPr>
        <w:pStyle w:val="Heading2"/>
      </w:pPr>
      <w:r>
        <w:t xml:space="preserve">1. Introduction: The Imperative for Environmental Engineering in Algiers</w:t>
      </w:r>
    </w:p>
    <w:p>
      <w:pPr>
        <w:pStyle w:val="FirstParagraph"/>
      </w:pPr>
      <w:r>
        <w:t xml:space="preserve">Algiers, with its 3 million+ residents and dense coastal geography, is a microcosm of Algeria's environmental challenges. The city contends with severe water scarcity (reliant on distant reservoirs), inadequate wastewater treatment leading to Mediterranean Sea pollution, deteriorating air quality from traffic and industry (exceeding WHO PM2.5 limits by 300%), and escalating coastal erosion threatening critical infrastructure like the Algiers International Airport. These issues demand immediate attention from qualified Environmental Engineers operating within Algeria’s regulatory and socio-cultural context. Historically, environmental engineering efforts in Algiers have been fragmented, often overlooking localized hydrological patterns or community engagement needs. This Research Proposal positions the Environmental Engineer as a pivotal catalyst for sustainable urban transformation in Algeria's most complex metropolis.</w:t>
      </w:r>
    </w:p>
    <w:bookmarkEnd w:id="21"/>
    <w:bookmarkStart w:id="22" w:name="Xa413c6d50e9de51e0703231c8ada47101432df1"/>
    <w:p>
      <w:pPr>
        <w:pStyle w:val="Heading2"/>
      </w:pPr>
      <w:r>
        <w:t xml:space="preserve">2. Problem Statement: Gaps in Current Environmental Engineering Practice</w:t>
      </w:r>
    </w:p>
    <w:p>
      <w:pPr>
        <w:pStyle w:val="FirstParagraph"/>
      </w:pPr>
      <w:r>
        <w:t xml:space="preserve">Despite Algeria’s ambitious environmental policies, significant gaps persist between strategic goals and on-the-ground implementation in Algiers. Key deficiencies include: (a) Limited integration of real-time environmental data into engineering decisions; (b) Insufficient adaptation of international best practices to Algiers’ arid climate, topography, and socio-economic conditions; (c) A disconnect between academic Environmental Engineering curricula in Algerian universities and the practical skills required for urban challenges like stormwater management in hilly districts (e.g., Bab El Oued); and (d) Underutilization of Algerian Environmental Engineers' potential due to resource constraints. This research directly addresses these gaps by co-creating solutions with local Environmental Engineers, ensuring relevance to Algeria’s specific realities.</w:t>
      </w:r>
    </w:p>
    <w:bookmarkEnd w:id="22"/>
    <w:bookmarkStart w:id="23" w:name="research-objectives"/>
    <w:p>
      <w:pPr>
        <w:pStyle w:val="Heading2"/>
      </w:pPr>
      <w:r>
        <w:t xml:space="preserve">3. Research Objectives</w:t>
      </w:r>
    </w:p>
    <w:p>
      <w:pPr>
        <w:pStyle w:val="FirstParagraph"/>
      </w:pPr>
      <w:r>
        <w:t xml:space="preserve">The primary aim of this Research Proposal is to develop and validate a scalable environmental engineering framework tailored for Algiers. Specific objectives include:</w:t>
      </w:r>
    </w:p>
    <w:p>
      <w:pPr>
        <w:numPr>
          <w:ilvl w:val="0"/>
          <w:numId w:val="1001"/>
        </w:numPr>
        <w:pStyle w:val="Compact"/>
      </w:pPr>
      <w:r>
        <w:rPr>
          <w:bCs/>
          <w:b/>
        </w:rPr>
        <w:t xml:space="preserve">Assess Current Conditions:</w:t>
      </w:r>
      <w:r>
        <w:t xml:space="preserve"> </w:t>
      </w:r>
      <w:r>
        <w:t xml:space="preserve">Conduct a detailed audit of water quality, solid waste flows, air pollution hotspots, and coastal vulnerability across five distinct districts of Algiers (e.g., Sidi Fredj, Bab Ezzouar) using field sampling and remote sensing.</w:t>
      </w:r>
    </w:p>
    <w:p>
      <w:pPr>
        <w:numPr>
          <w:ilvl w:val="0"/>
          <w:numId w:val="1001"/>
        </w:numPr>
        <w:pStyle w:val="Compact"/>
      </w:pPr>
      <w:r>
        <w:rPr>
          <w:bCs/>
          <w:b/>
        </w:rPr>
        <w:t xml:space="preserve">Co-Design Solutions:</w:t>
      </w:r>
      <w:r>
        <w:t xml:space="preserve"> </w:t>
      </w:r>
      <w:r>
        <w:t xml:space="preserve">Collaborate with Algerian Environmental Engineers and local authorities (e.g., the Ministry of Environment, Algiers City Council) to prototype low-cost, high-impact interventions—such as decentralized wastewater reuse systems for public parks or green infrastructure for air filtration in industrial zones.</w:t>
      </w:r>
    </w:p>
    <w:p>
      <w:pPr>
        <w:numPr>
          <w:ilvl w:val="0"/>
          <w:numId w:val="1001"/>
        </w:numPr>
        <w:pStyle w:val="Compact"/>
      </w:pPr>
      <w:r>
        <w:rPr>
          <w:bCs/>
          <w:b/>
        </w:rPr>
        <w:t xml:space="preserve">Build Local Capacity:</w:t>
      </w:r>
      <w:r>
        <w:t xml:space="preserve"> </w:t>
      </w:r>
      <w:r>
        <w:t xml:space="preserve">Develop a training module for Algerian Environmental Engineers focusing on data-driven decision-making and community-inclusive project design, aligned with Algeria’s 2023 Engineering Professional Standards.</w:t>
      </w:r>
    </w:p>
    <w:p>
      <w:pPr>
        <w:numPr>
          <w:ilvl w:val="0"/>
          <w:numId w:val="1001"/>
        </w:numPr>
        <w:pStyle w:val="Compact"/>
      </w:pPr>
      <w:r>
        <w:rPr>
          <w:bCs/>
          <w:b/>
        </w:rPr>
        <w:t xml:space="preserve">Evaluate Socio-Economic Viability:</w:t>
      </w:r>
      <w:r>
        <w:t xml:space="preserve"> </w:t>
      </w:r>
      <w:r>
        <w:t xml:space="preserve">Model the cost-benefit analysis of proposed interventions to demonstrate long-term sustainability, ensuring alignment with Algeria’s national economic priorities.</w:t>
      </w:r>
    </w:p>
    <w:bookmarkEnd w:id="23"/>
    <w:bookmarkStart w:id="24" w:name="methodology-a-context-driven-approach"/>
    <w:p>
      <w:pPr>
        <w:pStyle w:val="Heading2"/>
      </w:pPr>
      <w:r>
        <w:t xml:space="preserve">4. Methodology: A Context-Driven Approach</w:t>
      </w:r>
    </w:p>
    <w:p>
      <w:pPr>
        <w:pStyle w:val="FirstParagraph"/>
      </w:pPr>
      <w:r>
        <w:t xml:space="preserve">This research employs a mixed-methods approach grounded in Algerian environmental engineering practice:</w:t>
      </w:r>
    </w:p>
    <w:p>
      <w:pPr>
        <w:numPr>
          <w:ilvl w:val="0"/>
          <w:numId w:val="1002"/>
        </w:numPr>
        <w:pStyle w:val="Compact"/>
      </w:pPr>
      <w:r>
        <w:rPr>
          <w:bCs/>
          <w:b/>
        </w:rPr>
        <w:t xml:space="preserve">Phase 1 (Months 1-6):</w:t>
      </w:r>
      <w:r>
        <w:t xml:space="preserve"> </w:t>
      </w:r>
      <w:r>
        <w:t xml:space="preserve">Baseline data collection through field surveys, water/air sampling across Algiers, and stakeholder workshops with local Environmental Engineers and municipal bodies. GIS mapping will identify spatial patterns of pollution.</w:t>
      </w:r>
    </w:p>
    <w:p>
      <w:pPr>
        <w:numPr>
          <w:ilvl w:val="0"/>
          <w:numId w:val="1002"/>
        </w:numPr>
        <w:pStyle w:val="Compact"/>
      </w:pPr>
      <w:r>
        <w:rPr>
          <w:bCs/>
          <w:b/>
        </w:rPr>
        <w:t xml:space="preserve">Phase 2 (Months 7-15):</w:t>
      </w:r>
      <w:r>
        <w:t xml:space="preserve"> </w:t>
      </w:r>
      <w:r>
        <w:t xml:space="preserve">Co-creation of pilot projects (e.g., optimizing the existing Sidi Fredj Wastewater Plant's nutrient removal capacity using locally sourced biofilters) with Algerian Environmental Engineers leading technical implementation.</w:t>
      </w:r>
    </w:p>
    <w:p>
      <w:pPr>
        <w:numPr>
          <w:ilvl w:val="0"/>
          <w:numId w:val="1002"/>
        </w:numPr>
        <w:pStyle w:val="Compact"/>
      </w:pPr>
      <w:r>
        <w:rPr>
          <w:bCs/>
          <w:b/>
        </w:rPr>
        <w:t xml:space="preserve">Phase 3 (Months 16-24):</w:t>
      </w:r>
      <w:r>
        <w:t xml:space="preserve"> </w:t>
      </w:r>
      <w:r>
        <w:t xml:space="preserve">Impact assessment of pilots, refinement of the engineering framework, and development of the training curriculum for Algerian professionals. Community feedback loops will ensure solutions are culturally resonant.</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Proposal is designed to deliver tangible benefits for Algeria’s environmental governance:</w:t>
      </w:r>
    </w:p>
    <w:p>
      <w:pPr>
        <w:numPr>
          <w:ilvl w:val="0"/>
          <w:numId w:val="1003"/>
        </w:numPr>
        <w:pStyle w:val="Compact"/>
      </w:pPr>
      <w:r>
        <w:t xml:space="preserve">A validated, scalable framework for Environmental Engineers addressing Algiers-specific challenges, directly supporting Algeria’s commitment to climate resilience under the Paris Agreement.</w:t>
      </w:r>
    </w:p>
    <w:p>
      <w:pPr>
        <w:numPr>
          <w:ilvl w:val="0"/>
          <w:numId w:val="1003"/>
        </w:numPr>
        <w:pStyle w:val="Compact"/>
      </w:pPr>
      <w:r>
        <w:t xml:space="preserve">Enhanced professional capacity among Algerian Environmental Engineers through practical skill-building, reducing reliance on foreign consultants and fostering local expertise.</w:t>
      </w:r>
    </w:p>
    <w:p>
      <w:pPr>
        <w:numPr>
          <w:ilvl w:val="0"/>
          <w:numId w:val="1003"/>
        </w:numPr>
        <w:pStyle w:val="Compact"/>
      </w:pPr>
      <w:r>
        <w:t xml:space="preserve">Pilot projects demonstrating cost-effective solutions that can be rapidly replicated across Algeria’s coastal cities (e.g., Annaba, Oran) and inland urban centers facing similar pressures.</w:t>
      </w:r>
    </w:p>
    <w:p>
      <w:pPr>
        <w:numPr>
          <w:ilvl w:val="0"/>
          <w:numId w:val="1003"/>
        </w:numPr>
        <w:pStyle w:val="Compact"/>
      </w:pPr>
      <w:r>
        <w:t xml:space="preserve">Policy recommendations for Algerian environmental agencies to integrate data-driven engineering practices into national infrastructure planning.</w:t>
      </w:r>
    </w:p>
    <w:bookmarkEnd w:id="25"/>
    <w:bookmarkStart w:id="26" w:name="Xde60efc0757e3ae52bff5355868587499906e85"/>
    <w:p>
      <w:pPr>
        <w:pStyle w:val="Heading2"/>
      </w:pPr>
      <w:r>
        <w:t xml:space="preserve">6. Conclusion: A Foundation for Sustainable Algiers</w:t>
      </w:r>
    </w:p>
    <w:p>
      <w:pPr>
        <w:pStyle w:val="FirstParagraph"/>
      </w:pPr>
      <w:r>
        <w:t xml:space="preserve">The urgency of Algiers’ environmental crisis cannot be overstated. This Research Proposal provides a concrete pathway forward, empowering the Environmental Engineer as the central agent of change within Algeria’s urban sustainability journey. By centering Algerian expertise, local context, and community needs—from the coastal fringes of El-Biar to the industrial corridors near Bab Ezzouar—this initiative transcends mere academic inquiry. It delivers actionable blueprints for a healthier, more resilient Algiers and establishes a benchmark for environmental engineering excellence across Algeria. The success of this research will not only transform Algiers but also solidify Algeria’s position as a leader in sustainable urban development within North Africa, proving that locally adapted Environmental Engineering is the cornerstone of national progress.</w:t>
      </w:r>
    </w:p>
    <w:bookmarkEnd w:id="26"/>
    <w:bookmarkStart w:id="27" w:name="references-illustrative"/>
    <w:p>
      <w:pPr>
        <w:pStyle w:val="Heading2"/>
      </w:pPr>
      <w:r>
        <w:t xml:space="preserve">7. References (Illustrative)</w:t>
      </w:r>
    </w:p>
    <w:p>
      <w:pPr>
        <w:pStyle w:val="FirstParagraph"/>
      </w:pPr>
      <w:r>
        <w:t xml:space="preserve">Algerian Ministry of Environment. (2015). *National Environmental Strategy 2015-2030*. Algiers.</w:t>
      </w:r>
      <w:r>
        <w:br/>
      </w:r>
      <w:r>
        <w:t xml:space="preserve">United Nations Development Programme (UNDP). (2021). *Sustainable Development Goals: Algeria Country Report*.</w:t>
      </w:r>
      <w:r>
        <w:br/>
      </w:r>
      <w:r>
        <w:t xml:space="preserve">World Health Organization (WHO). (2023). *Air Quality Guidelines for PM2.5 in Urban Settings*.</w:t>
      </w:r>
      <w:r>
        <w:br/>
      </w:r>
      <w:r>
        <w:t xml:space="preserve">Benali, A., &amp; Messaoudi, S. (2020). "Wastewater Management Challenges in Algerian Coastal Cities." *Journal of Environmental Engineering in Africa*, 15(3),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Algiers, Algeria</dc:title>
  <dc:creator/>
  <cp:keywords/>
  <dcterms:created xsi:type="dcterms:W3CDTF">2026-04-29T09:40:35Z</dcterms:created>
  <dcterms:modified xsi:type="dcterms:W3CDTF">2026-04-29T09:40:35Z</dcterms:modified>
</cp:coreProperties>
</file>

<file path=docProps/custom.xml><?xml version="1.0" encoding="utf-8"?>
<Properties xmlns="http://schemas.openxmlformats.org/officeDocument/2006/custom-properties" xmlns:vt="http://schemas.openxmlformats.org/officeDocument/2006/docPropsVTypes"/>
</file>