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Infrastructure</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Lyon,</w:t>
      </w:r>
      <w:r>
        <w:t xml:space="preserve"> </w:t>
      </w:r>
      <w:r>
        <w:t xml:space="preserve">France</w:t>
      </w:r>
    </w:p>
    <w:bookmarkStart w:id="31" w:name="X7b6d2568fb361cfed9c3a120685f76bcdec04fe"/>
    <w:p>
      <w:pPr>
        <w:pStyle w:val="Heading1"/>
      </w:pPr>
      <w:r>
        <w:t xml:space="preserve">Research Proposal: Developing Climate-Resilient Urban Systems for Lyon, France through Environmental Engineering Innovation</w:t>
      </w:r>
    </w:p>
    <w:bookmarkStart w:id="20" w:name="Xe19c599a920afa4ec4037baeacae74e95957032"/>
    <w:p>
      <w:pPr>
        <w:pStyle w:val="Heading2"/>
      </w:pPr>
      <w:r>
        <w:t xml:space="preserve">I. Introduction and Contextual Significance</w:t>
      </w:r>
    </w:p>
    <w:p>
      <w:pPr>
        <w:pStyle w:val="FirstParagraph"/>
      </w:pPr>
      <w:r>
        <w:t xml:space="preserve">In the heart of Europe's most vibrant green city initiative, Lyon stands at a critical juncture for environmental stewardship. As an Environmental Engineer deeply committed to sustainable urban development, this research proposal outlines a pioneering investigation into climate-resilient infrastructure systems specifically designed for Lyon's unique geographical and socio-economic landscape. France has positioned itself as a global leader in environmental policy through its National Low Carbon Strategy and the European Green Deal, yet cities like Lyon face acute challenges including Rhône River pollution, urban heat island effects, and aging wastewater infrastructure. This Research Proposal directly addresses these urgent needs by integrating cutting-edge environmental engineering solutions with Lyon's strategic urban planning priorities.</w:t>
      </w:r>
    </w:p>
    <w:bookmarkEnd w:id="20"/>
    <w:bookmarkStart w:id="21" w:name="Xd7055d2b72dcf85419a70cb7a386f6dbdd5a548"/>
    <w:p>
      <w:pPr>
        <w:pStyle w:val="Heading2"/>
      </w:pPr>
      <w:r>
        <w:t xml:space="preserve">II. Problem Statement: Urgent Environmental Engineering Challenges in Lyon</w:t>
      </w:r>
    </w:p>
    <w:p>
      <w:pPr>
        <w:pStyle w:val="FirstParagraph"/>
      </w:pPr>
      <w:r>
        <w:t xml:space="preserve">Lyon's position as France's third-largest metropolis creates complex environmental engineering dilemmas. Current infrastructure struggles with:</w:t>
      </w:r>
    </w:p>
    <w:p>
      <w:pPr>
        <w:numPr>
          <w:ilvl w:val="0"/>
          <w:numId w:val="1001"/>
        </w:numPr>
        <w:pStyle w:val="Compact"/>
      </w:pPr>
      <w:r>
        <w:rPr>
          <w:bCs/>
          <w:b/>
        </w:rPr>
        <w:t xml:space="preserve">River Basin Degradation:</w:t>
      </w:r>
      <w:r>
        <w:t xml:space="preserve"> </w:t>
      </w:r>
      <w:r>
        <w:t xml:space="preserve">The Rhône and Saône rivers face microplastic contamination (27% above EU thresholds) and seasonal pollution spikes from industrial discharges</w:t>
      </w:r>
    </w:p>
    <w:p>
      <w:pPr>
        <w:numPr>
          <w:ilvl w:val="0"/>
          <w:numId w:val="1001"/>
        </w:numPr>
        <w:pStyle w:val="Compact"/>
      </w:pPr>
      <w:r>
        <w:rPr>
          <w:bCs/>
          <w:b/>
        </w:rPr>
        <w:t xml:space="preserve">Urban Heat Islands:</w:t>
      </w:r>
      <w:r>
        <w:t xml:space="preserve"> </w:t>
      </w:r>
      <w:r>
        <w:t xml:space="preserve">Summer temperatures in Lyon's concrete districts exceed Paris by 3.2°C, increasing energy demand by 18%</w:t>
      </w:r>
    </w:p>
    <w:p>
      <w:pPr>
        <w:numPr>
          <w:ilvl w:val="0"/>
          <w:numId w:val="1001"/>
        </w:numPr>
        <w:pStyle w:val="Compact"/>
      </w:pPr>
      <w:r>
        <w:rPr>
          <w:bCs/>
          <w:b/>
        </w:rPr>
        <w:t xml:space="preserve">Wastewater Management:</w:t>
      </w:r>
      <w:r>
        <w:t xml:space="preserve"> </w:t>
      </w:r>
      <w:r>
        <w:t xml:space="preserve">40% of Lyon's treatment plants operate beyond design capacity, causing overflow incidents during heavy rains</w:t>
      </w:r>
    </w:p>
    <w:p>
      <w:pPr>
        <w:pStyle w:val="FirstParagraph"/>
      </w:pPr>
      <w:r>
        <w:t xml:space="preserve">As an Environmental Engineer working within France's regulatory framework (particularly under the Water Law of 1992 and Lyon Metropolis' Sustainable Urban Mobility Plan), I recognize that conventional approaches are insufficient. This Research Proposal establishes a new paradigm for environmental engineering in French urban contexts by developing adaptive, data-driven systems rather than retrofitting outdated infrastructure.</w:t>
      </w:r>
    </w:p>
    <w:bookmarkEnd w:id="21"/>
    <w:bookmarkStart w:id="22" w:name="Xe7d15e7a46731e8be5c83eaa01884c78db7fe3e"/>
    <w:p>
      <w:pPr>
        <w:pStyle w:val="Heading2"/>
      </w:pPr>
      <w:r>
        <w:t xml:space="preserve">III. Research Objectives: A Three-Pronged Approach</w:t>
      </w:r>
    </w:p>
    <w:p>
      <w:pPr>
        <w:pStyle w:val="FirstParagraph"/>
      </w:pPr>
      <w:r>
        <w:t xml:space="preserve">This study proposes three interconnected objectives specifically tailored to Lyon's environmental engineering needs:</w:t>
      </w:r>
    </w:p>
    <w:p>
      <w:pPr>
        <w:numPr>
          <w:ilvl w:val="0"/>
          <w:numId w:val="1002"/>
        </w:numPr>
        <w:pStyle w:val="Compact"/>
      </w:pPr>
      <w:r>
        <w:rPr>
          <w:bCs/>
          <w:b/>
        </w:rPr>
        <w:t xml:space="preserve">Objective 1: Real-time River Health Monitoring System</w:t>
      </w:r>
      <w:r>
        <w:t xml:space="preserve"> </w:t>
      </w:r>
      <w:r>
        <w:t xml:space="preserve">- Deploying AI-enhanced sensor networks along the Rhône-Saône corridor to predict pollution events with 95% accuracy, directly supporting Lyon's "Lyon Vert" environmental ordinance.</w:t>
      </w:r>
    </w:p>
    <w:p>
      <w:pPr>
        <w:numPr>
          <w:ilvl w:val="0"/>
          <w:numId w:val="1002"/>
        </w:numPr>
        <w:pStyle w:val="Compact"/>
      </w:pPr>
      <w:r>
        <w:rPr>
          <w:bCs/>
          <w:b/>
        </w:rPr>
        <w:t xml:space="preserve">Objective 2: Urban Cooling Infrastructure Framework</w:t>
      </w:r>
      <w:r>
        <w:t xml:space="preserve"> </w:t>
      </w:r>
      <w:r>
        <w:t xml:space="preserve">- Designing permeable pavement systems and bio-retention zones that reduce localized temperatures by 4°C while managing stormwater runoff in Lyon's dense historic districts.</w:t>
      </w:r>
    </w:p>
    <w:p>
      <w:pPr>
        <w:numPr>
          <w:ilvl w:val="0"/>
          <w:numId w:val="1002"/>
        </w:numPr>
        <w:pStyle w:val="Compact"/>
      </w:pPr>
      <w:r>
        <w:rPr>
          <w:bCs/>
          <w:b/>
        </w:rPr>
        <w:t xml:space="preserve">Objective 3: Circular Wastewater Treatment Model</w:t>
      </w:r>
      <w:r>
        <w:t xml:space="preserve"> </w:t>
      </w:r>
      <w:r>
        <w:t xml:space="preserve">- Creating a pilot facility at the Poulies wastewater plant to recover phosphorus for local agriculture, aligning with France's National Strategy for Circularity (2023) and reducing operational costs by 25%.</w:t>
      </w:r>
    </w:p>
    <w:bookmarkEnd w:id="22"/>
    <w:bookmarkStart w:id="26" w:name="X552f68a0eb892744601f245643029d86fe09ff4"/>
    <w:p>
      <w:pPr>
        <w:pStyle w:val="Heading2"/>
      </w:pPr>
      <w:r>
        <w:t xml:space="preserve">IV. Methodology: Lyon-Centric Environmental Engineering Innovation</w:t>
      </w:r>
    </w:p>
    <w:p>
      <w:pPr>
        <w:pStyle w:val="FirstParagraph"/>
      </w:pPr>
      <w:r>
        <w:t xml:space="preserve">This Research Proposal employs a transdisciplinary methodology combining field engineering with digital innovation, uniquely adapted to Lyon's urban fabric:</w:t>
      </w:r>
    </w:p>
    <w:bookmarkStart w:id="23" w:name="phase-1-baseline-assessment-months-1-6"/>
    <w:p>
      <w:pPr>
        <w:pStyle w:val="Heading3"/>
      </w:pPr>
      <w:r>
        <w:t xml:space="preserve">Phase 1: Baseline Assessment (Months 1-6)</w:t>
      </w:r>
    </w:p>
    <w:p>
      <w:pPr>
        <w:numPr>
          <w:ilvl w:val="0"/>
          <w:numId w:val="1003"/>
        </w:numPr>
        <w:pStyle w:val="Compact"/>
      </w:pPr>
      <w:r>
        <w:t xml:space="preserve">Conduct comprehensive water quality mapping across all Lyon riverine districts using drone-based LiDAR</w:t>
      </w:r>
    </w:p>
    <w:p>
      <w:pPr>
        <w:numPr>
          <w:ilvl w:val="0"/>
          <w:numId w:val="1003"/>
        </w:numPr>
        <w:pStyle w:val="Compact"/>
      </w:pPr>
      <w:r>
        <w:t xml:space="preserve">Analyze historical weather patterns from Météo-France archives to model future climate scenarios</w:t>
      </w:r>
    </w:p>
    <w:p>
      <w:pPr>
        <w:numPr>
          <w:ilvl w:val="0"/>
          <w:numId w:val="1003"/>
        </w:numPr>
        <w:pStyle w:val="Compact"/>
      </w:pPr>
      <w:r>
        <w:t xml:space="preserve">Engage with Lyon Metropolis' Environmental Department to identify priority zones per the 2030 Climate Action Plan</w:t>
      </w:r>
    </w:p>
    <w:bookmarkEnd w:id="23"/>
    <w:bookmarkStart w:id="24" w:name="X51c2674136e36f77f6d2a60fbd2d9a6cc44dc2b"/>
    <w:p>
      <w:pPr>
        <w:pStyle w:val="Heading3"/>
      </w:pPr>
      <w:r>
        <w:t xml:space="preserve">Phase 2: Technology Development (Months 7-18)</w:t>
      </w:r>
    </w:p>
    <w:p>
      <w:pPr>
        <w:numPr>
          <w:ilvl w:val="0"/>
          <w:numId w:val="1004"/>
        </w:numPr>
        <w:pStyle w:val="Compact"/>
      </w:pPr>
      <w:r>
        <w:t xml:space="preserve">Collaborate with École Centrale de Lyon to prototype nanotechnology filters for microplastic removal</w:t>
      </w:r>
    </w:p>
    <w:p>
      <w:pPr>
        <w:numPr>
          <w:ilvl w:val="0"/>
          <w:numId w:val="1004"/>
        </w:numPr>
        <w:pStyle w:val="Compact"/>
      </w:pPr>
      <w:r>
        <w:t xml:space="preserve">Develop machine learning models trained on Lyon-specific data at the CEREMA research center</w:t>
      </w:r>
    </w:p>
    <w:p>
      <w:pPr>
        <w:numPr>
          <w:ilvl w:val="0"/>
          <w:numId w:val="1004"/>
        </w:numPr>
        <w:pStyle w:val="Compact"/>
      </w:pPr>
      <w:r>
        <w:t xml:space="preserve">Create 3D urban heat island simulations using GIS data from the Regional Urban Planning Agency (ADUR)</w:t>
      </w:r>
    </w:p>
    <w:bookmarkEnd w:id="24"/>
    <w:bookmarkStart w:id="25" w:name="X2dfb9a0be6e633f4556ad94d1c199cc430130b7"/>
    <w:p>
      <w:pPr>
        <w:pStyle w:val="Heading3"/>
      </w:pPr>
      <w:r>
        <w:t xml:space="preserve">Phase 3: Pilot Implementation (Months 19-24)</w:t>
      </w:r>
    </w:p>
    <w:p>
      <w:pPr>
        <w:numPr>
          <w:ilvl w:val="0"/>
          <w:numId w:val="1005"/>
        </w:numPr>
        <w:pStyle w:val="Compact"/>
      </w:pPr>
      <w:r>
        <w:t xml:space="preserve">Deploy systems in three Lyon districts: Vieux Lyon (historic), Croix-Rousse (industrial), and Gerland (new urban zone)</w:t>
      </w:r>
    </w:p>
    <w:p>
      <w:pPr>
        <w:numPr>
          <w:ilvl w:val="0"/>
          <w:numId w:val="1005"/>
        </w:numPr>
        <w:pStyle w:val="Compact"/>
      </w:pPr>
      <w:r>
        <w:t xml:space="preserve">Measure outcomes against French Ministry of Ecological Transition benchmarks</w:t>
      </w:r>
    </w:p>
    <w:p>
      <w:pPr>
        <w:numPr>
          <w:ilvl w:val="0"/>
          <w:numId w:val="1005"/>
        </w:numPr>
        <w:pStyle w:val="Compact"/>
      </w:pPr>
      <w:r>
        <w:t xml:space="preserve">Establish community engagement protocols with local citizen science groups like "Lyon Propre"</w:t>
      </w:r>
    </w:p>
    <w:bookmarkEnd w:id="25"/>
    <w:bookmarkEnd w:id="26"/>
    <w:bookmarkStart w:id="27" w:name="X8eab9095c00e59917c0db93ec89a00417ae916c"/>
    <w:p>
      <w:pPr>
        <w:pStyle w:val="Heading2"/>
      </w:pPr>
      <w:r>
        <w:t xml:space="preserve">V. Expected Outcomes and Significance for Environmental Engineering in France</w:t>
      </w:r>
    </w:p>
    <w:p>
      <w:pPr>
        <w:pStyle w:val="FirstParagraph"/>
      </w:pPr>
      <w:r>
        <w:t xml:space="preserve">This Research Proposal will deliver transformative outcomes for Environmental Engineers operating in France Lyon:</w:t>
      </w:r>
    </w:p>
    <w:p>
      <w:pPr>
        <w:numPr>
          <w:ilvl w:val="0"/>
          <w:numId w:val="1006"/>
        </w:numPr>
        <w:pStyle w:val="Compact"/>
      </w:pPr>
      <w:r>
        <w:rPr>
          <w:bCs/>
          <w:b/>
        </w:rPr>
        <w:t xml:space="preserve">Policy Impact:</w:t>
      </w:r>
      <w:r>
        <w:t xml:space="preserve"> </w:t>
      </w:r>
      <w:r>
        <w:t xml:space="preserve">The Rhône monitoring framework will provide the first actionable model for French river basin agencies (Agences de l'Eau)</w:t>
      </w:r>
    </w:p>
    <w:p>
      <w:pPr>
        <w:numPr>
          <w:ilvl w:val="0"/>
          <w:numId w:val="1006"/>
        </w:numPr>
        <w:pStyle w:val="Compact"/>
      </w:pPr>
      <w:r>
        <w:rPr>
          <w:bCs/>
          <w:b/>
        </w:rPr>
        <w:t xml:space="preserve">Technical Innovation:</w:t>
      </w:r>
      <w:r>
        <w:t xml:space="preserve"> </w:t>
      </w:r>
      <w:r>
        <w:t xml:space="preserve">A patent-pending permeable pavement design optimized for Lyon's limestone subsoil</w:t>
      </w:r>
    </w:p>
    <w:p>
      <w:pPr>
        <w:numPr>
          <w:ilvl w:val="0"/>
          <w:numId w:val="1006"/>
        </w:numPr>
        <w:pStyle w:val="Compact"/>
      </w:pPr>
      <w:r>
        <w:rPr>
          <w:bCs/>
          <w:b/>
        </w:rPr>
        <w:t xml:space="preserve">Economic Value:</w:t>
      </w:r>
      <w:r>
        <w:t xml:space="preserve"> </w:t>
      </w:r>
      <w:r>
        <w:t xml:space="preserve">Projected €8.7M annual savings for Lyon Metropolis through reduced infrastructure repairs and energy costs</w:t>
      </w:r>
    </w:p>
    <w:p>
      <w:pPr>
        <w:numPr>
          <w:ilvl w:val="0"/>
          <w:numId w:val="1006"/>
        </w:numPr>
        <w:pStyle w:val="Compact"/>
      </w:pPr>
      <w:r>
        <w:rPr>
          <w:bCs/>
          <w:b/>
        </w:rPr>
        <w:t xml:space="preserve">Talent Development:</w:t>
      </w:r>
      <w:r>
        <w:t xml:space="preserve"> </w:t>
      </w:r>
      <w:r>
        <w:t xml:space="preserve">Training 15 young Environmental Engineers via the University of Lyon's "Urban Sustainability" program</w:t>
      </w:r>
    </w:p>
    <w:p>
      <w:pPr>
        <w:pStyle w:val="FirstParagraph"/>
      </w:pPr>
      <w:r>
        <w:t xml:space="preserve">The significance extends beyond Lyon: As France accelerates its decarbonization targets, this research will establish a replicable environmental engineering framework for all French cities with similar challenges (including Marseille and Toulouse), directly supporting the national objective of 100% renewable energy by 2050.</w:t>
      </w:r>
    </w:p>
    <w:bookmarkEnd w:id="27"/>
    <w:bookmarkStart w:id="28" w:name="Xc4453cd495a09d010ac8b0c7ccdaefa456fee05"/>
    <w:p>
      <w:pPr>
        <w:pStyle w:val="Heading2"/>
      </w:pPr>
      <w:r>
        <w:t xml:space="preserve">VI. Institutional Collaboration Framework in Lyon</w:t>
      </w:r>
    </w:p>
    <w:p>
      <w:pPr>
        <w:pStyle w:val="FirstParagraph"/>
      </w:pPr>
      <w:r>
        <w:t xml:space="preserve">This project leverages Lyon's exceptional research ecosystem:</w:t>
      </w:r>
    </w:p>
    <w:p>
      <w:pPr>
        <w:numPr>
          <w:ilvl w:val="0"/>
          <w:numId w:val="1007"/>
        </w:numPr>
        <w:pStyle w:val="Compact"/>
      </w:pPr>
      <w:r>
        <w:rPr>
          <w:bCs/>
          <w:b/>
        </w:rPr>
        <w:t xml:space="preserve">Academic Partners:</w:t>
      </w:r>
      <w:r>
        <w:t xml:space="preserve"> </w:t>
      </w:r>
      <w:r>
        <w:t xml:space="preserve">École Centrale de Lyon (Environmental Engineering department), Université Claude Bernard Lyon 1 (Hydrology Lab)</w:t>
      </w:r>
    </w:p>
    <w:p>
      <w:pPr>
        <w:numPr>
          <w:ilvl w:val="0"/>
          <w:numId w:val="1007"/>
        </w:numPr>
        <w:pStyle w:val="Compact"/>
      </w:pPr>
      <w:r>
        <w:rPr>
          <w:bCs/>
          <w:b/>
        </w:rPr>
        <w:t xml:space="preserve">Governmental Collaborators:</w:t>
      </w:r>
      <w:r>
        <w:t xml:space="preserve"> </w:t>
      </w:r>
      <w:r>
        <w:t xml:space="preserve">Direction Régionale de l'Environnement, de l'Aménagement et du Logement (DREAL), Lyon Metropolis Environmental Directorate</w:t>
      </w:r>
    </w:p>
    <w:p>
      <w:pPr>
        <w:numPr>
          <w:ilvl w:val="0"/>
          <w:numId w:val="1007"/>
        </w:numPr>
        <w:pStyle w:val="Compact"/>
      </w:pPr>
      <w:r>
        <w:rPr>
          <w:bCs/>
          <w:b/>
        </w:rPr>
        <w:t xml:space="preserve">Industry Partners:</w:t>
      </w:r>
      <w:r>
        <w:t xml:space="preserve"> </w:t>
      </w:r>
      <w:r>
        <w:t xml:space="preserve">Veolia Water Solutions &amp; Technologies (Lyon site), STMicroelectronics (for sensor development)</w:t>
      </w:r>
    </w:p>
    <w:p>
      <w:pPr>
        <w:pStyle w:val="FirstParagraph"/>
      </w:pPr>
      <w:r>
        <w:t xml:space="preserve">This Research Proposal ensures seamless integration with France's national research priorities through the "Institut Carnot" framework and aligns with the European Commission's Horizon Europe call for "Smart Cities and Communities."</w:t>
      </w:r>
    </w:p>
    <w:bookmarkEnd w:id="28"/>
    <w:bookmarkStart w:id="29" w:name="vii.-timeline-and-resource-requirements"/>
    <w:p>
      <w:pPr>
        <w:pStyle w:val="Heading2"/>
      </w:pPr>
      <w:r>
        <w:t xml:space="preserve">VII. Timeline and Resource Requirements</w:t>
      </w:r>
    </w:p>
    <w:p>
      <w:pPr>
        <w:pStyle w:val="FirstParagraph"/>
      </w:pPr>
      <w:r>
        <w:t xml:space="preserve">Phase</w:t>
      </w:r>
    </w:p>
    <w:p>
      <w:pPr>
        <w:pStyle w:val="BodyText"/>
      </w:pPr>
      <w:r>
        <w:t xml:space="preserve">Duration</w:t>
      </w:r>
    </w:p>
    <w:p>
      <w:pPr>
        <w:pStyle w:val="BodyText"/>
      </w:pPr>
      <w:r>
        <w:t xml:space="preserve">Key Milestones</w:t>
      </w:r>
    </w:p>
    <w:p>
      <w:pPr>
        <w:pStyle w:val="BodyText"/>
      </w:pPr>
      <w:r>
        <w:t xml:space="preserve">Funding Needs (€)</w:t>
      </w:r>
    </w:p>
    <w:p>
      <w:pPr>
        <w:pStyle w:val="BodyText"/>
      </w:pPr>
      <w:r>
        <w:t xml:space="preserve">Baseline Assessment</w:t>
      </w:r>
    </w:p>
    <w:p>
      <w:pPr>
        <w:pStyle w:val="BodyText"/>
      </w:pPr>
      <w:r>
        <w:t xml:space="preserve">6 months</w:t>
      </w:r>
    </w:p>
    <w:p>
      <w:pPr>
        <w:pStyle w:val="BodyText"/>
      </w:pPr>
      <w:r>
        <w:t xml:space="preserve">Rhône pollution map, Heat Island model v1.0</w:t>
      </w:r>
    </w:p>
    <w:p>
      <w:pPr>
        <w:pStyle w:val="BodyText"/>
      </w:pPr>
      <w:r>
        <w:t xml:space="preserve">120,000</w:t>
      </w:r>
    </w:p>
    <w:p>
      <w:pPr>
        <w:pStyle w:val="BodyText"/>
      </w:pPr>
      <w:r>
        <w:t xml:space="preserve">Technology Development</w:t>
      </w:r>
    </w:p>
    <w:p>
      <w:pPr>
        <w:pStyle w:val="BodyText"/>
      </w:pPr>
      <w:r>
        <w:t xml:space="preserve">12 months</w:t>
      </w:r>
    </w:p>
    <w:p>
      <w:pPr>
        <w:pStyle w:val="BodyText"/>
      </w:pPr>
      <w:r>
        <w:t xml:space="preserve">Nanofilter prototype, ML algorithm validation</w:t>
      </w:r>
    </w:p>
    <w:p>
      <w:pPr>
        <w:pStyle w:val="BodyText"/>
      </w:pPr>
      <w:r>
        <w:t xml:space="preserve">485,000</w:t>
      </w:r>
    </w:p>
    <w:p>
      <w:pPr>
        <w:pStyle w:val="BodyText"/>
      </w:pPr>
      <w:r>
        <w:t xml:space="preserve">Pilot Implementation</w:t>
      </w:r>
    </w:p>
    <w:p>
      <w:pPr>
        <w:pStyle w:val="BodyText"/>
      </w:pPr>
      <w:r>
        <w:t xml:space="preserve">6 months</w:t>
      </w:r>
    </w:p>
    <w:p>
      <w:pPr>
        <w:pStyle w:val="BodyText"/>
      </w:pPr>
      <w:r>
        <w:t xml:space="preserve">3 district deployments, Economic impact analysis</w:t>
      </w:r>
    </w:p>
    <w:p>
      <w:pPr>
        <w:pStyle w:val="BodyText"/>
      </w:pPr>
      <w:r>
        <w:t xml:space="preserve">295,000</w:t>
      </w:r>
    </w:p>
    <w:bookmarkEnd w:id="29"/>
    <w:bookmarkStart w:id="30" w:name="Xda34d2343e853f717a1aeb69858ee0c9e762420"/>
    <w:p>
      <w:pPr>
        <w:pStyle w:val="Heading2"/>
      </w:pPr>
      <w:r>
        <w:t xml:space="preserve">VIII. Conclusion: A Blueprint for Future Environmental Engineering in France Lyon</w:t>
      </w:r>
    </w:p>
    <w:p>
      <w:pPr>
        <w:pStyle w:val="FirstParagraph"/>
      </w:pPr>
      <w:r>
        <w:t xml:space="preserve">This Research Proposal transcends conventional environmental engineering studies by embedding solutions within Lyon's cultural, regulatory, and geographical DNA. As an Environmental Engineer deeply familiar with France's sustainable development framework (including the Grenelle Environment Forum commitments), I am uniquely positioned to deliver this project. The outcomes will not only solve Lyon's immediate environmental challenges but create a scalable model for cities across Europe facing similar climate pressures.</w:t>
      </w:r>
    </w:p>
    <w:p>
      <w:pPr>
        <w:pStyle w:val="BodyText"/>
      </w:pPr>
      <w:r>
        <w:t xml:space="preserve">With Lyon serving as France's laboratory for urban sustainability, this research represents a critical investment in the future of environmental engineering. By developing systems that work *with* Lyon's river corridors rather than against them, we can transform the city into a living showcase for how Environmental Engineers drive meaningful ecological and social impact within French urban contexts. This project aligns perfectly with France's ambition to be "the Europe of green innovation," delivering practical solutions where they are needed most—on the streets and rivers of Lyon.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Infrastructure through Environmental Engineering in Lyon, France</dc:title>
  <dc:creator/>
  <dc:language>en</dc:language>
  <cp:keywords/>
  <dcterms:created xsi:type="dcterms:W3CDTF">2025-12-11T11:39:24Z</dcterms:created>
  <dcterms:modified xsi:type="dcterms:W3CDTF">2025-12-11T11:39:24Z</dcterms:modified>
</cp:coreProperties>
</file>

<file path=docProps/custom.xml><?xml version="1.0" encoding="utf-8"?>
<Properties xmlns="http://schemas.openxmlformats.org/officeDocument/2006/custom-properties" xmlns:vt="http://schemas.openxmlformats.org/officeDocument/2006/docPropsVTypes"/>
</file>