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7" w:name="X2da17f4b4a4ff1e5f7e2cb84d07502a93f5776c"/>
    <w:p>
      <w:pPr>
        <w:pStyle w:val="Heading1"/>
      </w:pPr>
      <w:r>
        <w:t xml:space="preserve">Research Proposal: Integrated Environmental Engineering Solutions for Sustainable Urban Development in Pakistan Islamabad</w:t>
      </w:r>
    </w:p>
    <w:p>
      <w:pPr>
        <w:pStyle w:val="FirstParagraph"/>
      </w:pPr>
      <w:r>
        <w:rPr>
          <w:bCs/>
          <w:b/>
        </w:rPr>
        <w:t xml:space="preserve">Submitted by:</w:t>
      </w:r>
      <w:r>
        <w:t xml:space="preserve"> </w:t>
      </w:r>
      <w:r>
        <w:t xml:space="preserve">Department of Environmental Engineering, National University of Sciences &amp; Technology (NUST), Islamabad, Pakistan</w:t>
      </w:r>
      <w:r>
        <w:br/>
      </w:r>
      <w:r>
        <w:rPr>
          <w:bCs/>
          <w:b/>
        </w:rPr>
        <w:t xml:space="preserve">Date:</w:t>
      </w:r>
      <w:r>
        <w:t xml:space="preserve"> </w:t>
      </w:r>
      <w:r>
        <w:t xml:space="preserve">October 26, 2023</w:t>
      </w:r>
      <w:r>
        <w:br/>
      </w:r>
      <w:r>
        <w:rPr>
          <w:bCs/>
          <w:b/>
        </w:rPr>
        <w:t xml:space="preserve">Project Duration:</w:t>
      </w:r>
      <w:r>
        <w:t xml:space="preserve"> </w:t>
      </w:r>
      <w:r>
        <w:t xml:space="preserve">24 Months</w:t>
      </w:r>
    </w:p>
    <w:bookmarkStart w:id="20" w:name="i.-introduction-and-context"/>
    <w:p>
      <w:pPr>
        <w:pStyle w:val="Heading2"/>
      </w:pPr>
      <w:r>
        <w:t xml:space="preserve">I. Introduction and Context</w:t>
      </w:r>
    </w:p>
    <w:p>
      <w:pPr>
        <w:pStyle w:val="FirstParagraph"/>
      </w:pPr>
      <w:r>
        <w:t xml:space="preserve">The rapid urbanization of Pakistan Islamabad presents unprecedented environmental challenges that demand specialized intervention by an</w:t>
      </w:r>
      <w:r>
        <w:t xml:space="preserve"> </w:t>
      </w:r>
      <w:r>
        <w:rPr>
          <w:iCs/>
          <w:i/>
        </w:rPr>
        <w:t xml:space="preserve">Environmental Engineer</w:t>
      </w:r>
      <w:r>
        <w:t xml:space="preserve">. As the capital city of Pakistan, Islamabad serves as a critical model for sustainable development across the nation. However, its growth trajectory—marked by population surges exceeding 1.2 million residents and expanding infrastructure corridors—has intensified pressure on natural resources, air quality, water security, and waste management systems. The unique topography of Islamabad (nestled in the Margalla Hills foothills) exacerbates these issues through complex drainage patterns, soil erosion risks, and vulnerability to climate-induced events like flash floods. This</w:t>
      </w:r>
      <w:r>
        <w:t xml:space="preserve"> </w:t>
      </w:r>
      <w:r>
        <w:rPr>
          <w:bCs/>
          <w:b/>
        </w:rPr>
        <w:t xml:space="preserve">Research Proposal</w:t>
      </w:r>
      <w:r>
        <w:t xml:space="preserve"> </w:t>
      </w:r>
      <w:r>
        <w:t xml:space="preserve">outlines a targeted initiative to deploy cutting-edge environmental engineering strategies specifically designed for the Pakistan Islamabad context, positioning the</w:t>
      </w:r>
      <w:r>
        <w:t xml:space="preserve"> </w:t>
      </w:r>
      <w:r>
        <w:rPr>
          <w:iCs/>
          <w:i/>
        </w:rPr>
        <w:t xml:space="preserve">Environmental Engineer</w:t>
      </w:r>
      <w:r>
        <w:t xml:space="preserve"> </w:t>
      </w:r>
      <w:r>
        <w:t xml:space="preserve">as a pivotal actor in safeguarding urban resilience.</w:t>
      </w:r>
    </w:p>
    <w:bookmarkEnd w:id="20"/>
    <w:bookmarkStart w:id="21" w:name="X0cc01c20f8c75416776d401771bf74955275966"/>
    <w:p>
      <w:pPr>
        <w:pStyle w:val="Heading2"/>
      </w:pPr>
      <w:r>
        <w:t xml:space="preserve">II. Problem Statement: Urgent Environmental Pressures in Islamabad</w:t>
      </w:r>
    </w:p>
    <w:p>
      <w:pPr>
        <w:pStyle w:val="FirstParagraph"/>
      </w:pPr>
      <w:r>
        <w:t xml:space="preserve">Pakistan Islamabad faces a confluence of critical environmental stressors requiring immediate engineering intervention:</w:t>
      </w:r>
    </w:p>
    <w:p>
      <w:pPr>
        <w:numPr>
          <w:ilvl w:val="0"/>
          <w:numId w:val="1001"/>
        </w:numPr>
        <w:pStyle w:val="Compact"/>
      </w:pPr>
      <w:r>
        <w:rPr>
          <w:bCs/>
          <w:b/>
        </w:rPr>
        <w:t xml:space="preserve">Air Quality Crisis:</w:t>
      </w:r>
      <w:r>
        <w:t xml:space="preserve"> </w:t>
      </w:r>
      <w:r>
        <w:t xml:space="preserve">Winter smog episodes, fueled by vehicular emissions, construction dust (accelerated by 15+ new mega-projects), and agricultural stubble burning in adjacent Punjab provinces, routinely push PM2.5 levels to 6x WHO safe limits.</w:t>
      </w:r>
    </w:p>
    <w:p>
      <w:pPr>
        <w:numPr>
          <w:ilvl w:val="0"/>
          <w:numId w:val="1001"/>
        </w:numPr>
        <w:pStyle w:val="Compact"/>
      </w:pPr>
      <w:r>
        <w:rPr>
          <w:bCs/>
          <w:b/>
        </w:rPr>
        <w:t xml:space="preserve">Water Resource Degradation:</w:t>
      </w:r>
      <w:r>
        <w:t xml:space="preserve"> </w:t>
      </w:r>
      <w:r>
        <w:t xml:space="preserve">The Soan River system—vital for Islamabad's water supply—is contaminated by untreated municipal wastewater (30% of households lack sewer connections) and industrial effluents from nearby zones like H-8 and F-7.</w:t>
      </w:r>
    </w:p>
    <w:p>
      <w:pPr>
        <w:numPr>
          <w:ilvl w:val="0"/>
          <w:numId w:val="1001"/>
        </w:numPr>
        <w:pStyle w:val="Compact"/>
      </w:pPr>
      <w:r>
        <w:rPr>
          <w:bCs/>
          <w:b/>
        </w:rPr>
        <w:t xml:space="preserve">Solid Waste Management Deficit:</w:t>
      </w:r>
      <w:r>
        <w:t xml:space="preserve"> </w:t>
      </w:r>
      <w:r>
        <w:t xml:space="preserve">Current landfill capacity is exhausted, with 92% of organic waste sent to the Ghazni Landfill causing methane emissions and leachate pollution, directly impacting groundwater in the Margalla Hill foothills.</w:t>
      </w:r>
    </w:p>
    <w:p>
      <w:pPr>
        <w:numPr>
          <w:ilvl w:val="0"/>
          <w:numId w:val="1001"/>
        </w:numPr>
        <w:pStyle w:val="Compact"/>
      </w:pPr>
      <w:r>
        <w:rPr>
          <w:bCs/>
          <w:b/>
        </w:rPr>
        <w:t xml:space="preserve">Climate Vulnerability:</w:t>
      </w:r>
      <w:r>
        <w:t xml:space="preserve"> </w:t>
      </w:r>
      <w:r>
        <w:t xml:space="preserve">Increased rainfall intensity (up 18% since 2010) overwhelms stormwater systems, causing recurrent flooding in low-lying areas like DHA Phase II and Bahria Town.</w:t>
      </w:r>
    </w:p>
    <w:p>
      <w:pPr>
        <w:pStyle w:val="FirstParagraph"/>
      </w:pPr>
      <w:r>
        <w:t xml:space="preserve">These issues transcend mere technical challenges; they threaten public health, economic productivity, and Islamabad's aspiration to become a "Green Capital" of Pakistan. Without context-specific engineering solutions led by qualified</w:t>
      </w:r>
      <w:r>
        <w:t xml:space="preserve"> </w:t>
      </w:r>
      <w:r>
        <w:rPr>
          <w:iCs/>
          <w:i/>
        </w:rPr>
        <w:t xml:space="preserve">Environmental Engineers</w:t>
      </w:r>
      <w:r>
        <w:t xml:space="preserve">, sustainability goals for Pakistan Islamabad will remain unattainable.</w:t>
      </w:r>
    </w:p>
    <w:bookmarkEnd w:id="21"/>
    <w:bookmarkStart w:id="22" w:name="iii.-research-objectives"/>
    <w:p>
      <w:pPr>
        <w:pStyle w:val="Heading2"/>
      </w:pPr>
      <w:r>
        <w:t xml:space="preserve">III. Research Objectives</w:t>
      </w:r>
    </w:p>
    <w:p>
      <w:pPr>
        <w:pStyle w:val="FirstParagraph"/>
      </w:pPr>
      <w:r>
        <w:t xml:space="preserve">This project aims to develop and validate integrated environmental engineering frameworks tailored for Islamabad's unique conditions, with the following specific objectives:</w:t>
      </w:r>
    </w:p>
    <w:p>
      <w:pPr>
        <w:numPr>
          <w:ilvl w:val="0"/>
          <w:numId w:val="1002"/>
        </w:numPr>
        <w:pStyle w:val="Compact"/>
      </w:pPr>
      <w:r>
        <w:t xml:space="preserve">To design and implement a real-time, low-cost air quality monitoring network across 10 high-risk zones in Pakistan Islamabad (including commercial hubs like F-7/F-8 and residential corridors like Saddar).</w:t>
      </w:r>
    </w:p>
    <w:p>
      <w:pPr>
        <w:numPr>
          <w:ilvl w:val="0"/>
          <w:numId w:val="1002"/>
        </w:numPr>
        <w:pStyle w:val="Compact"/>
      </w:pPr>
      <w:r>
        <w:t xml:space="preserve">To develop decentralized wastewater treatment systems using locally available materials (e.g., bamboo biofilters, constructed wetlands) for peri-urban communities in Islamabad Capital Territory.</w:t>
      </w:r>
    </w:p>
    <w:p>
      <w:pPr>
        <w:numPr>
          <w:ilvl w:val="0"/>
          <w:numId w:val="1002"/>
        </w:numPr>
        <w:pStyle w:val="Compact"/>
      </w:pPr>
      <w:r>
        <w:t xml:space="preserve">To optimize solid waste processing through a circular economy model targeting 50% organic waste diversion from landfills by Year 2, with focus on high-density housing areas.</w:t>
      </w:r>
    </w:p>
    <w:p>
      <w:pPr>
        <w:numPr>
          <w:ilvl w:val="0"/>
          <w:numId w:val="1002"/>
        </w:numPr>
        <w:pStyle w:val="Compact"/>
      </w:pPr>
      <w:r>
        <w:t xml:space="preserve">To create climate-resilient urban drainage protocols incorporating green infrastructure (bioswales, permeable pavements) for flood mitigation in Islamabad's hilly terrain.</w:t>
      </w:r>
    </w:p>
    <w:bookmarkEnd w:id="22"/>
    <w:bookmarkStart w:id="23" w:name="X3c1c419cc806e4a02cd5470ba5b76b9132e87f6"/>
    <w:p>
      <w:pPr>
        <w:pStyle w:val="Heading2"/>
      </w:pPr>
      <w:r>
        <w:t xml:space="preserve">IV. Methodology: Context-Driven Environmental Engineering</w:t>
      </w:r>
    </w:p>
    <w:p>
      <w:pPr>
        <w:pStyle w:val="FirstParagraph"/>
      </w:pPr>
      <w:r>
        <w:t xml:space="preserve">As an</w:t>
      </w:r>
      <w:r>
        <w:t xml:space="preserve"> </w:t>
      </w:r>
      <w:r>
        <w:rPr>
          <w:iCs/>
          <w:i/>
        </w:rPr>
        <w:t xml:space="preserve">Environmental Engineer</w:t>
      </w:r>
      <w:r>
        <w:t xml:space="preserve">, the proposed research adopts a community-integrated, data-driven methodology grounded in Islamabad's socio-ecological reality:</w:t>
      </w:r>
    </w:p>
    <w:p>
      <w:pPr>
        <w:numPr>
          <w:ilvl w:val="0"/>
          <w:numId w:val="1003"/>
        </w:numPr>
        <w:pStyle w:val="Compact"/>
      </w:pPr>
      <w:r>
        <w:rPr>
          <w:bCs/>
          <w:b/>
        </w:rPr>
        <w:t xml:space="preserve">Spatial Analysis &amp; Data Collection:</w:t>
      </w:r>
      <w:r>
        <w:t xml:space="preserve"> </w:t>
      </w:r>
      <w:r>
        <w:t xml:space="preserve">GIS mapping of pollution hotspots using satellite imagery (Sentinel-2) and ground-truthing with sensor networks deployed by the research team across Pakistan Islamabad districts.</w:t>
      </w:r>
    </w:p>
    <w:p>
      <w:pPr>
        <w:numPr>
          <w:ilvl w:val="0"/>
          <w:numId w:val="1003"/>
        </w:numPr>
        <w:pStyle w:val="Compact"/>
      </w:pPr>
      <w:r>
        <w:rPr>
          <w:bCs/>
          <w:b/>
        </w:rPr>
        <w:t xml:space="preserve">Technology Co-Design:</w:t>
      </w:r>
      <w:r>
        <w:t xml:space="preserve"> </w:t>
      </w:r>
      <w:r>
        <w:t xml:space="preserve">Partnering with Islamabad's Environmental Protection Agency (IEPA) and local communities to adapt solutions like modular biogas digesters for household waste, ensuring cultural acceptability and cost-effectiveness in the Pakistani context.</w:t>
      </w:r>
    </w:p>
    <w:p>
      <w:pPr>
        <w:numPr>
          <w:ilvl w:val="0"/>
          <w:numId w:val="1003"/>
        </w:numPr>
        <w:pStyle w:val="Compact"/>
      </w:pPr>
      <w:r>
        <w:rPr>
          <w:bCs/>
          <w:b/>
        </w:rPr>
        <w:t xml:space="preserve">Pilot Implementation:</w:t>
      </w:r>
      <w:r>
        <w:t xml:space="preserve"> </w:t>
      </w:r>
      <w:r>
        <w:t xml:space="preserve">Establishing three demonstration sites: 1) A wastewater pilot at a low-income settlement in Kuri Road (Islamabad), 2) A stormwater management system at the Margalla Hills National Park buffer zone, and 3) A waste-to-energy prototype near the Rawal Lake area.</w:t>
      </w:r>
    </w:p>
    <w:p>
      <w:pPr>
        <w:numPr>
          <w:ilvl w:val="0"/>
          <w:numId w:val="1003"/>
        </w:numPr>
        <w:pStyle w:val="Compact"/>
      </w:pPr>
      <w:r>
        <w:rPr>
          <w:bCs/>
          <w:b/>
        </w:rPr>
        <w:t xml:space="preserve">Policy Integration Framework:</w:t>
      </w:r>
      <w:r>
        <w:t xml:space="preserve"> </w:t>
      </w:r>
      <w:r>
        <w:t xml:space="preserve">Developing implementation guidelines for Islamabad Capital Territory Administration (ICTA), directly translating engineering outcomes into city planning policy.</w:t>
      </w:r>
    </w:p>
    <w:bookmarkEnd w:id="23"/>
    <w:bookmarkStart w:id="24" w:name="X2cd0f46bcef78697e80371b01f285cdebbfc146"/>
    <w:p>
      <w:pPr>
        <w:pStyle w:val="Heading2"/>
      </w:pPr>
      <w:r>
        <w:t xml:space="preserve">V. Expected Outcomes and Significance for Pakistan Islamabad</w:t>
      </w:r>
    </w:p>
    <w:p>
      <w:pPr>
        <w:pStyle w:val="FirstParagraph"/>
      </w:pPr>
      <w:r>
        <w:t xml:space="preserve">This research will deliver measurable, scalable solutions with immediate relevance to Pakistan Islamabad:</w:t>
      </w:r>
    </w:p>
    <w:p>
      <w:pPr>
        <w:numPr>
          <w:ilvl w:val="0"/>
          <w:numId w:val="1004"/>
        </w:numPr>
        <w:pStyle w:val="Compact"/>
      </w:pPr>
      <w:r>
        <w:rPr>
          <w:bCs/>
          <w:b/>
        </w:rPr>
        <w:t xml:space="preserve">Technical Innovation:</w:t>
      </w:r>
      <w:r>
        <w:t xml:space="preserve"> </w:t>
      </w:r>
      <w:r>
        <w:t xml:space="preserve">A validated blueprint for low-cost air/water monitoring systems suitable for resource-constrained cities across Pakistan.</w:t>
      </w:r>
    </w:p>
    <w:p>
      <w:pPr>
        <w:numPr>
          <w:ilvl w:val="0"/>
          <w:numId w:val="1004"/>
        </w:numPr>
        <w:pStyle w:val="Compact"/>
      </w:pPr>
      <w:r>
        <w:rPr>
          <w:bCs/>
          <w:b/>
        </w:rPr>
        <w:t xml:space="preserve">Environmental Impact:</w:t>
      </w:r>
      <w:r>
        <w:t xml:space="preserve"> </w:t>
      </w:r>
      <w:r>
        <w:t xml:space="preserve">Projected reduction of PM2.5 in pilot zones by 35%, 40% improvement in Soan River water quality, and diversion of 18,000 tons/year organic waste from landfills.</w:t>
      </w:r>
    </w:p>
    <w:p>
      <w:pPr>
        <w:numPr>
          <w:ilvl w:val="0"/>
          <w:numId w:val="1004"/>
        </w:numPr>
        <w:pStyle w:val="Compact"/>
      </w:pPr>
      <w:r>
        <w:rPr>
          <w:bCs/>
          <w:b/>
        </w:rPr>
        <w:t xml:space="preserve">Social Capacity Building:</w:t>
      </w:r>
      <w:r>
        <w:t xml:space="preserve"> </w:t>
      </w:r>
      <w:r>
        <w:t xml:space="preserve">Training 50+ local technicians and municipal staff in Islamabad on new environmental engineering practices through workshops conducted at NUST Islamabad.</w:t>
      </w:r>
    </w:p>
    <w:p>
      <w:pPr>
        <w:numPr>
          <w:ilvl w:val="0"/>
          <w:numId w:val="1004"/>
        </w:numPr>
        <w:pStyle w:val="Compact"/>
      </w:pPr>
      <w:r>
        <w:rPr>
          <w:bCs/>
          <w:b/>
        </w:rPr>
        <w:t xml:space="preserve">National Scalability:</w:t>
      </w:r>
      <w:r>
        <w:t xml:space="preserve"> </w:t>
      </w:r>
      <w:r>
        <w:t xml:space="preserve">The model will serve as a replicable framework for other Pakistani cities (e.g., Lahore, Karachi) grappling with similar urbanization pressures, reinforcing Islamabad's leadership role in national environmental governance.</w:t>
      </w:r>
    </w:p>
    <w:p>
      <w:pPr>
        <w:pStyle w:val="FirstParagraph"/>
      </w:pPr>
      <w:r>
        <w:t xml:space="preserve">Crucially, this project positions the</w:t>
      </w:r>
      <w:r>
        <w:t xml:space="preserve"> </w:t>
      </w:r>
      <w:r>
        <w:rPr>
          <w:iCs/>
          <w:i/>
        </w:rPr>
        <w:t xml:space="preserve">Environmental Engineer</w:t>
      </w:r>
      <w:r>
        <w:t xml:space="preserve"> </w:t>
      </w:r>
      <w:r>
        <w:t xml:space="preserve">not as an external consultant but as a central catalyst for community-led sustainability—ensuring solutions are both scientifically robust and culturally embedded within Pakistan Islamabad's social fabric.</w:t>
      </w:r>
    </w:p>
    <w:bookmarkEnd w:id="24"/>
    <w:bookmarkStart w:id="25" w:name="vi.-implementation-plan-and-budget"/>
    <w:p>
      <w:pPr>
        <w:pStyle w:val="Heading2"/>
      </w:pPr>
      <w:r>
        <w:t xml:space="preserve">VI. Implementation Plan and Budget</w:t>
      </w:r>
    </w:p>
    <w:p>
      <w:pPr>
        <w:pStyle w:val="FirstParagraph"/>
      </w:pPr>
      <w:r>
        <w:t xml:space="preserve">The research will be executed in phases across Pakistan Islamabad, with key milestones including:</w:t>
      </w:r>
    </w:p>
    <w:p>
      <w:pPr>
        <w:numPr>
          <w:ilvl w:val="0"/>
          <w:numId w:val="1005"/>
        </w:numPr>
        <w:pStyle w:val="Compact"/>
      </w:pPr>
      <w:r>
        <w:rPr>
          <w:bCs/>
          <w:b/>
        </w:rPr>
        <w:t xml:space="preserve">Months 1-6:</w:t>
      </w:r>
      <w:r>
        <w:t xml:space="preserve"> </w:t>
      </w:r>
      <w:r>
        <w:t xml:space="preserve">Baseline environmental assessments and community stakeholder workshops (Islamabad District Councils).</w:t>
      </w:r>
    </w:p>
    <w:p>
      <w:pPr>
        <w:numPr>
          <w:ilvl w:val="0"/>
          <w:numId w:val="1005"/>
        </w:numPr>
        <w:pStyle w:val="Compact"/>
      </w:pPr>
      <w:r>
        <w:rPr>
          <w:bCs/>
          <w:b/>
        </w:rPr>
        <w:t xml:space="preserve">Months 7-15:</w:t>
      </w:r>
      <w:r>
        <w:t xml:space="preserve"> </w:t>
      </w:r>
      <w:r>
        <w:t xml:space="preserve">Design and pilot deployment of engineering systems at the three demonstration sites.</w:t>
      </w:r>
    </w:p>
    <w:p>
      <w:pPr>
        <w:numPr>
          <w:ilvl w:val="0"/>
          <w:numId w:val="1005"/>
        </w:numPr>
        <w:pStyle w:val="Compact"/>
      </w:pPr>
      <w:r>
        <w:rPr>
          <w:bCs/>
          <w:b/>
        </w:rPr>
        <w:t xml:space="preserve">Months 16-24:</w:t>
      </w:r>
      <w:r>
        <w:t xml:space="preserve"> </w:t>
      </w:r>
      <w:r>
        <w:t xml:space="preserve">Monitoring, impact evaluation, policy integration with ICTA, and national knowledge sharing summit in Islamabad.</w:t>
      </w:r>
    </w:p>
    <w:p>
      <w:pPr>
        <w:pStyle w:val="FirstParagraph"/>
      </w:pPr>
      <w:r>
        <w:t xml:space="preserve">A modest grant of PKR 5.2 million (approx. $18,000 USD) is requested to cover equipment procurement (sensors, biofilter materials), field technician stipends, community engagement activities, and dissemination of findings through Islamabad-based environmental forums. This investment aligns with the Government of Pakistan's National Environmental Plan 2030 priorities for Islamabad.</w:t>
      </w:r>
    </w:p>
    <w:bookmarkEnd w:id="25"/>
    <w:bookmarkStart w:id="26" w:name="vii.-conclusion"/>
    <w:p>
      <w:pPr>
        <w:pStyle w:val="Heading2"/>
      </w:pPr>
      <w:r>
        <w:t xml:space="preserve">VII. Conclusion</w:t>
      </w:r>
    </w:p>
    <w:p>
      <w:pPr>
        <w:pStyle w:val="FirstParagraph"/>
      </w:pPr>
      <w:r>
        <w:t xml:space="preserve">The environmental challenges confronting Pakistan Islamabad demand urgent, context-specific action by qualified professionals. This</w:t>
      </w:r>
      <w:r>
        <w:t xml:space="preserve"> </w:t>
      </w:r>
      <w:r>
        <w:rPr>
          <w:bCs/>
          <w:b/>
        </w:rPr>
        <w:t xml:space="preserve">Research Proposal</w:t>
      </w:r>
      <w:r>
        <w:t xml:space="preserve"> </w:t>
      </w:r>
      <w:r>
        <w:t xml:space="preserve">directly addresses these needs through a focused agenda led by the expertise of an</w:t>
      </w:r>
      <w:r>
        <w:t xml:space="preserve"> </w:t>
      </w:r>
      <w:r>
        <w:rPr>
          <w:iCs/>
          <w:i/>
        </w:rPr>
        <w:t xml:space="preserve">Environmental Engineer</w:t>
      </w:r>
      <w:r>
        <w:t xml:space="preserve">, creating solutions uniquely suited to Islamabad's geography, climate, and urban dynamics. By embedding engineering innovation within community contexts and city governance structures, this project will generate not just technical outputs but enduring institutional capacity for sustainable development in Pakistan's capital. The success of these initiatives will provide a replicable model for environmental resilience across Pakistan—proving that strategic investment in</w:t>
      </w:r>
      <w:r>
        <w:t xml:space="preserve"> </w:t>
      </w:r>
      <w:r>
        <w:rPr>
          <w:iCs/>
          <w:i/>
        </w:rPr>
        <w:t xml:space="preserve">Environmental Engineering</w:t>
      </w:r>
      <w:r>
        <w:t xml:space="preserve"> </w:t>
      </w:r>
      <w:r>
        <w:t xml:space="preserve">is the cornerstone of a livable, prosperous Islamabad and a more sustainable future for all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through Environmental Engineering in Pakistan Islamabad</dc:title>
  <dc:creator/>
  <dc:language>en</dc:language>
  <cp:keywords/>
  <dcterms:created xsi:type="dcterms:W3CDTF">2026-05-31T21:34:48Z</dcterms:created>
  <dcterms:modified xsi:type="dcterms:W3CDTF">2026-05-31T21:34:48Z</dcterms:modified>
</cp:coreProperties>
</file>

<file path=docProps/custom.xml><?xml version="1.0" encoding="utf-8"?>
<Properties xmlns="http://schemas.openxmlformats.org/officeDocument/2006/custom-properties" xmlns:vt="http://schemas.openxmlformats.org/officeDocument/2006/docPropsVTypes"/>
</file>