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a7aa86c686615a38560b12ae5e65dd9e95422b1"/>
    <w:p>
      <w:pPr>
        <w:pStyle w:val="Heading1"/>
      </w:pPr>
      <w:r>
        <w:t xml:space="preserve">Research Proposal: Developing Context-Specific Environmental Engineering Solutions for Sustainable Urban Resilience in Colombo, Sri Lanka</w:t>
      </w:r>
    </w:p>
    <w:bookmarkStart w:id="20" w:name="introduction"/>
    <w:p>
      <w:pPr>
        <w:pStyle w:val="Heading2"/>
      </w:pPr>
      <w:r>
        <w:t xml:space="preserve">1. Introduction</w:t>
      </w:r>
    </w:p>
    <w:p>
      <w:pPr>
        <w:pStyle w:val="FirstParagraph"/>
      </w:pPr>
      <w:r>
        <w:t xml:space="preserve">The rapid urbanization of Colombo, Sri Lanka's economic capital and largest city, has intensified environmental pressures on its ecosystems, infrastructure, and vulnerable populations. As an Environmental Engineer operating within the unique socio-geographical context of Sri Lanka Colombo, addressing these challenges requires localized research grounded in the region's specific vulnerabilities. This Research Proposal outlines a critical investigation into integrated waste management systems for informal settlements in Colombo's peri-urban zones—a pressing issue demanding immediate attention from an Environmental Engineer dedicated to sustainable development. The proposed study directly aligns with Sri Lanka's National Climate Change Policy and Colombo's Master Plan 2025, emphasizing the urgent need for contextually appropriate engineering solutions to safeguard both human health and the fragile coastal environment.</w:t>
      </w:r>
    </w:p>
    <w:bookmarkEnd w:id="20"/>
    <w:bookmarkStart w:id="21" w:name="problem-statement"/>
    <w:p>
      <w:pPr>
        <w:pStyle w:val="Heading2"/>
      </w:pPr>
      <w:r>
        <w:t xml:space="preserve">2. Problem Statement</w:t>
      </w:r>
    </w:p>
    <w:p>
      <w:pPr>
        <w:pStyle w:val="FirstParagraph"/>
      </w:pPr>
      <w:r>
        <w:t xml:space="preserve">Colombo faces a critical environmental crisis driven by uncontrolled urban growth. Current waste management systems are overwhelmed, with approximately 1,200 tonnes of solid waste generated daily in Colombo Metropolitan Area (CMA), of which only 65% is collected systematically. Informal settlements like those in Borella and Kollupitiya suffer disproportionately from inadequate disposal infrastructure, leading to open dumping along waterways like the Beira Lake catchment area. This results in severe groundwater contamination, increased vector-borne diseases, and exacerbated flooding during monsoon seasons—a direct consequence of clogged drainage systems. Furthermore, Colombo's coastal location renders it highly susceptible to sea-level rise and saltwater intrusion, compounding existing pollution challenges. An Environmental Engineer operating in Sri Lanka Colombo cannot afford to rely on generic Western models; the solution must account for local waste composition (high organic content, pervasive plastic), socio-economic realities of informal communities, and limited municipal budgets. This research directly tackles the gap between global environmental engineering best practices and their practical application within Sri Lankan urban contexts.</w:t>
      </w:r>
    </w:p>
    <w:bookmarkEnd w:id="21"/>
    <w:bookmarkStart w:id="22" w:name="research-objectives"/>
    <w:p>
      <w:pPr>
        <w:pStyle w:val="Heading2"/>
      </w:pPr>
      <w:r>
        <w:t xml:space="preserve">3. Research Objectives</w:t>
      </w:r>
    </w:p>
    <w:p>
      <w:pPr>
        <w:pStyle w:val="FirstParagraph"/>
      </w:pPr>
      <w:r>
        <w:t xml:space="preserve">This study aims to develop and validate a scalable, low-cost waste management framework specifically for Colombo's informal settlements through the expertise of an Environmental Engineer. The primary objectives are:</w:t>
      </w:r>
    </w:p>
    <w:p>
      <w:pPr>
        <w:numPr>
          <w:ilvl w:val="0"/>
          <w:numId w:val="1001"/>
        </w:numPr>
        <w:pStyle w:val="Compact"/>
      </w:pPr>
      <w:r>
        <w:t xml:space="preserve">To conduct a comprehensive characterization of waste composition (organic, plastic, hazardous) across five selected informal settlements in Colombo.</w:t>
      </w:r>
    </w:p>
    <w:p>
      <w:pPr>
        <w:numPr>
          <w:ilvl w:val="0"/>
          <w:numId w:val="1001"/>
        </w:numPr>
        <w:pStyle w:val="Compact"/>
      </w:pPr>
      <w:r>
        <w:t xml:space="preserve">To design and prototype a community-based decentralized organic waste processing system utilizing locally available materials (e.g., anaerobic digesters powered by biogas from food scraps).</w:t>
      </w:r>
    </w:p>
    <w:p>
      <w:pPr>
        <w:numPr>
          <w:ilvl w:val="0"/>
          <w:numId w:val="1001"/>
        </w:numPr>
        <w:pStyle w:val="Compact"/>
      </w:pPr>
      <w:r>
        <w:t xml:space="preserve">To assess the socio-economic viability and community acceptance of the proposed system through participatory workshops with local residents and municipal authorities in Sri Lanka Colombo.</w:t>
      </w:r>
    </w:p>
    <w:p>
      <w:pPr>
        <w:numPr>
          <w:ilvl w:val="0"/>
          <w:numId w:val="1001"/>
        </w:numPr>
        <w:pStyle w:val="Compact"/>
      </w:pPr>
      <w:r>
        <w:t xml:space="preserve">To evaluate the environmental impact, specifically measuring reductions in landfill leachate contamination of nearby water bodies (e.g., Beira Lake) and greenhouse gas emissions compared to current disposal practices.</w:t>
      </w:r>
    </w:p>
    <w:bookmarkEnd w:id="22"/>
    <w:bookmarkStart w:id="23" w:name="methodology"/>
    <w:p>
      <w:pPr>
        <w:pStyle w:val="Heading2"/>
      </w:pPr>
      <w:r>
        <w:t xml:space="preserve">4. Methodology</w:t>
      </w:r>
    </w:p>
    <w:p>
      <w:pPr>
        <w:pStyle w:val="FirstParagraph"/>
      </w:pPr>
      <w:r>
        <w:t xml:space="preserve">The research will employ a mixed-methods approach, ensuring practical applicability for an Environmental Engineer in Sri Lanka Colombo:</w:t>
      </w:r>
    </w:p>
    <w:p>
      <w:pPr>
        <w:numPr>
          <w:ilvl w:val="0"/>
          <w:numId w:val="1002"/>
        </w:numPr>
        <w:pStyle w:val="Compact"/>
      </w:pPr>
      <w:r>
        <w:rPr>
          <w:bCs/>
          <w:b/>
        </w:rPr>
        <w:t xml:space="preserve">Phase 1 (Months 1-3):</w:t>
      </w:r>
      <w:r>
        <w:t xml:space="preserve"> </w:t>
      </w:r>
      <w:r>
        <w:t xml:space="preserve">Field surveys and waste audits in targeted informal settlements (Borella, Kollupitiya, Avissawella border areas). Collaboration with the Colombo Municipal Council and University of Moratuwa's Environmental Engineering Department to access local data and gain community trust.</w:t>
      </w:r>
    </w:p>
    <w:p>
      <w:pPr>
        <w:numPr>
          <w:ilvl w:val="0"/>
          <w:numId w:val="1002"/>
        </w:numPr>
        <w:pStyle w:val="Compact"/>
      </w:pPr>
      <w:r>
        <w:rPr>
          <w:bCs/>
          <w:b/>
        </w:rPr>
        <w:t xml:space="preserve">Phase 2 (Months 4-7):</w:t>
      </w:r>
      <w:r>
        <w:t xml:space="preserve"> </w:t>
      </w:r>
      <w:r>
        <w:t xml:space="preserve">Design and fabrication of prototype waste processing units at a pilot site within one informal settlement. Utilizing locally sourced bamboo, clay, and recycled plastic components to ensure affordability. The Environmental Engineer will oversee technical design, adhering to Sri Lankan building codes and environmental safety standards.</w:t>
      </w:r>
    </w:p>
    <w:p>
      <w:pPr>
        <w:numPr>
          <w:ilvl w:val="0"/>
          <w:numId w:val="1002"/>
        </w:numPr>
        <w:pStyle w:val="Compact"/>
      </w:pPr>
      <w:r>
        <w:rPr>
          <w:bCs/>
          <w:b/>
        </w:rPr>
        <w:t xml:space="preserve">Phase 3 (Months 8-10):</w:t>
      </w:r>
      <w:r>
        <w:t xml:space="preserve"> </w:t>
      </w:r>
      <w:r>
        <w:t xml:space="preserve">Implementation of the pilot system with community training. Continuous monitoring of waste diversion rates, water quality parameters (BOD, COD) at discharge points near Beira Lake, and community feedback via structured interviews and focus groups.</w:t>
      </w:r>
    </w:p>
    <w:p>
      <w:pPr>
        <w:numPr>
          <w:ilvl w:val="0"/>
          <w:numId w:val="1002"/>
        </w:numPr>
        <w:pStyle w:val="Compact"/>
      </w:pPr>
      <w:r>
        <w:rPr>
          <w:bCs/>
          <w:b/>
        </w:rPr>
        <w:t xml:space="preserve">Phase 4 (Months 11-12):</w:t>
      </w:r>
      <w:r>
        <w:t xml:space="preserve"> </w:t>
      </w:r>
      <w:r>
        <w:t xml:space="preserve">Data analysis, cost-benefit assessment for municipal replication, and development of a detailed implementation manual tailored for Sri Lankan local authorities. Final report submission to the Ministry of Environment (Sri Lanka) and Colombo Municipal Council.</w:t>
      </w:r>
    </w:p>
    <w:bookmarkEnd w:id="23"/>
    <w:bookmarkStart w:id="24" w:name="significance-expected-outcomes"/>
    <w:p>
      <w:pPr>
        <w:pStyle w:val="Heading2"/>
      </w:pPr>
      <w:r>
        <w:t xml:space="preserve">5. Significance &amp; Expected Outcomes</w:t>
      </w:r>
    </w:p>
    <w:p>
      <w:pPr>
        <w:pStyle w:val="FirstParagraph"/>
      </w:pPr>
      <w:r>
        <w:t xml:space="preserve">This Research Proposal holds significant potential to transform environmental engineering practice in Sri Lanka Colombo. The developed framework will provide a proven, cost-effective model for managing the daily waste burden in informal settlements—a critical gap often overlooked in conventional municipal planning. Key outcomes include:</w:t>
      </w:r>
    </w:p>
    <w:p>
      <w:pPr>
        <w:numPr>
          <w:ilvl w:val="0"/>
          <w:numId w:val="1003"/>
        </w:numPr>
        <w:pStyle w:val="Compact"/>
      </w:pPr>
      <w:r>
        <w:t xml:space="preserve">A validated, low-cost organic waste processing system that reduces landfill dependency by 30-40% at the pilot site.</w:t>
      </w:r>
    </w:p>
    <w:p>
      <w:pPr>
        <w:numPr>
          <w:ilvl w:val="0"/>
          <w:numId w:val="1003"/>
        </w:numPr>
        <w:pStyle w:val="Compact"/>
      </w:pPr>
      <w:r>
        <w:t xml:space="preserve">Quantified environmental benefits: Demonstrated reduction in pollution levels entering Beira Lake and adjacent waterways, directly improving aquatic ecosystem health in Sri Lanka Colombo.</w:t>
      </w:r>
    </w:p>
    <w:p>
      <w:pPr>
        <w:numPr>
          <w:ilvl w:val="0"/>
          <w:numId w:val="1003"/>
        </w:numPr>
        <w:pStyle w:val="Compact"/>
      </w:pPr>
      <w:r>
        <w:t xml:space="preserve">A socio-economically viable model creating micro-employment opportunities (e.g., waste collection &amp; processing roles) within the communities themselves, enhancing community resilience.</w:t>
      </w:r>
    </w:p>
    <w:p>
      <w:pPr>
        <w:numPr>
          <w:ilvl w:val="0"/>
          <w:numId w:val="1003"/>
        </w:numPr>
        <w:pStyle w:val="Compact"/>
      </w:pPr>
      <w:r>
        <w:t xml:space="preserve">A comprehensive technical manual for Sri Lankan Municipal Councils and Environmental Engineers, enabling rapid replication across similar urban contexts in Colombo and other Sri Lankan cities facing comparable challenges.</w:t>
      </w:r>
    </w:p>
    <w:bookmarkEnd w:id="24"/>
    <w:bookmarkStart w:id="25" w:name="Xe4a71c9297699927fd5451d028f7757eba7a93c"/>
    <w:p>
      <w:pPr>
        <w:pStyle w:val="Heading2"/>
      </w:pPr>
      <w:r>
        <w:t xml:space="preserve">6. Relevance to Environmental Engineering in Sri Lanka Colombo</w:t>
      </w:r>
    </w:p>
    <w:p>
      <w:pPr>
        <w:pStyle w:val="FirstParagraph"/>
      </w:pPr>
      <w:r>
        <w:t xml:space="preserve">This research is not merely academic; it embodies the core mission of a modern Environmental Engineer operating within the complex realities of Sri Lanka Colombo. It moves beyond theoretical analysis to deliver actionable engineering solutions grounded in local conditions, community participation, and economic feasibility—principles central to sustainable development in a resource-constrained nation. The study directly addresses national priorities outlined in Sri Lanka's Sustainable Development Goals (SDGs) targets related to clean water (SDG 6), sustainable cities (SDG 11), and responsible consumption (SDG 12). Crucially, it empowers Sri Lankan Environmental Engineers by building local capacity for problem-solving, reducing reliance on imported technologies unsuited to the Colombo context. By focusing on waste—a pervasive daily challenge in Sri Lanka Colombo—the research delivers immediate public health benefits while contributing to long-term environmental stewardship of the island's most critical urban ecosystem.</w:t>
      </w:r>
    </w:p>
    <w:bookmarkEnd w:id="25"/>
    <w:bookmarkStart w:id="26" w:name="conclusion"/>
    <w:p>
      <w:pPr>
        <w:pStyle w:val="Heading2"/>
      </w:pPr>
      <w:r>
        <w:t xml:space="preserve">7. Conclusion</w:t>
      </w:r>
    </w:p>
    <w:p>
      <w:pPr>
        <w:pStyle w:val="FirstParagraph"/>
      </w:pPr>
      <w:r>
        <w:t xml:space="preserve">Colombo, Sri Lanka, stands at a pivotal moment where sustainable urban development is not optional but essential for its survival and prosperity. This Research Proposal presents a focused, practical investigation into an urgent environmental challenge—waste management in informal settlements—through the indispensable lens of the Environmental Engineer. By developing and testing a locally adapted engineering solution within Sri Lanka Colombo's unique socio-ecological setting, this study will generate evidence-based knowledge directly applicable to national policy and municipal action. The outcomes promise significant improvements in public health, environmental quality (particularly for Beira Lake), and urban resilience, positioning Colombo as a model for sustainable urban engineering in South Asia. This is not just a Research Proposal; it is an actionable blueprint for environmental engineers committed to making tangible, positive change within Sri Lanka Colombo.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Colombo, Sri Lanka</dc:title>
  <dc:creator/>
  <dc:language>en</dc:language>
  <cp:keywords/>
  <dcterms:created xsi:type="dcterms:W3CDTF">2026-07-18T16:56:49Z</dcterms:created>
  <dcterms:modified xsi:type="dcterms:W3CDTF">2026-07-18T16:56:49Z</dcterms:modified>
</cp:coreProperties>
</file>

<file path=docProps/custom.xml><?xml version="1.0" encoding="utf-8"?>
<Properties xmlns="http://schemas.openxmlformats.org/officeDocument/2006/custom-properties" xmlns:vt="http://schemas.openxmlformats.org/officeDocument/2006/docPropsVTypes"/>
</file>