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Brasília's</w:t>
      </w:r>
      <w:r>
        <w:t xml:space="preserve"> </w:t>
      </w:r>
      <w:r>
        <w:t xml:space="preserve">Cinematic</w:t>
      </w:r>
      <w:r>
        <w:t xml:space="preserve"> </w:t>
      </w:r>
      <w:r>
        <w:t xml:space="preserve">Landscape</w:t>
      </w:r>
    </w:p>
    <w:bookmarkStart w:id="28" w:name="Xdb7bf3015904111b371d0899613c21c337bfdec"/>
    <w:p>
      <w:pPr>
        <w:pStyle w:val="Heading1"/>
      </w:pPr>
      <w:r>
        <w:t xml:space="preserve">Research Proposal: The Role and Impact of the Film Director in Brazil Brasília's Cultural and Urban Narrative</w:t>
      </w:r>
    </w:p>
    <w:bookmarkStart w:id="20" w:name="abstract"/>
    <w:p>
      <w:pPr>
        <w:pStyle w:val="Heading2"/>
      </w:pPr>
      <w:r>
        <w:t xml:space="preserve">Abstract</w:t>
      </w:r>
    </w:p>
    <w:p>
      <w:pPr>
        <w:pStyle w:val="FirstParagraph"/>
      </w:pPr>
      <w:r>
        <w:t xml:space="preserve">This research proposal examines the unique position, creative challenges, and cultural significance of the Film Director within Brazil's national cinematic context, with specific focus on Brasília—the federal capital city. Moving beyond conventional studies centered on Rio de Janeiro or São Paulo, this project investigates how Brasília’s planned urban identity (a UNESCO World Heritage site since 1987), its political symbolism as a "city of the future," and its distinct cultural ecosystem shape the work of local Film Directors. The study argues that Brasília offers a critical yet underexplored lens for understanding contemporary Brazilian cinema, particularly in how the Film Director navigates themes of national identity, modernity, and social exclusion. Through qualitative analysis including interviews with Brasília-based Film Directors, archival research on local film institutions (e.g., Cinemateca de Brasília), and textual analysis of key regional films (e.g., João Jardim’s *O Céu da Bahia* or the experimental work of the group "Cine-Clube do Plano Piloto"), this research will contribute to decolonizing film studies by centering a city that embodies Brazil's complex socio-political evolution.</w:t>
      </w:r>
    </w:p>
    <w:bookmarkEnd w:id="20"/>
    <w:bookmarkStart w:id="21" w:name="introduction-context-and-significance"/>
    <w:p>
      <w:pPr>
        <w:pStyle w:val="Heading2"/>
      </w:pPr>
      <w:r>
        <w:t xml:space="preserve">Introduction: Context and Significance</w:t>
      </w:r>
    </w:p>
    <w:p>
      <w:pPr>
        <w:pStyle w:val="FirstParagraph"/>
      </w:pPr>
      <w:r>
        <w:t xml:space="preserve">Brazilian cinema has long been celebrated for its social realism and vibrant aesthetics, yet scholarly attention disproportionately focuses on major urban hubs like Rio or São Paulo. Brasília, however, presents a profoundly different cinematic environment. Founded in 1960 as a symbol of Brazil's modernity and national unity (designed by Lucio Costa and Oscar Niemeyer), it remains a contested site of political memory and cultural identity—a city literally built on the concept of "the future." This research centers on the Film Director operating within this specific context. How does the unique spatial, political, and historical fabric of Brasília influence a Film Director’s creative vision? How do they engage with themes central to Brazil's national narrative—such as utopian planning vs. social inequality—through their work? The absence of sustained academic inquiry into Brasília's film ecology creates a significant gap. This proposal addresses that gap, positioning the Film Director not merely as an artist but as a pivotal cultural agent interpreting Brasília’s lived reality for local and international audiences.</w:t>
      </w:r>
    </w:p>
    <w:bookmarkEnd w:id="21"/>
    <w:bookmarkStart w:id="22" w:name="X6b152cac4969d82587c717390fc29b69c177d5a"/>
    <w:p>
      <w:pPr>
        <w:pStyle w:val="Heading2"/>
      </w:pPr>
      <w:r>
        <w:t xml:space="preserve">Literature Review: Gaps in Brazilian Film Studies</w:t>
      </w:r>
    </w:p>
    <w:p>
      <w:pPr>
        <w:pStyle w:val="FirstParagraph"/>
      </w:pPr>
      <w:r>
        <w:t xml:space="preserve">Existing scholarship on Brazilian cinema (e.g., works by David William Foster, Susan M. Sperling) predominantly analyzes films from Rio or São Paulo, often through the lens of urban marginality or historical trauma. While scholars like Maria Clara Machado explore "cinema of the North," Brasília remains largely absent from these frameworks. Crucially, no major research has examined how a Film Director in Brasília engages with the city’s specific architectural legacy (e.g., the Esplanada dos Ministérios, Catedral Metropolitana) or its status as a "federal" city—a space of national administration yet also one grappling with regional inequality. Theories of urban cinema (e.g., Manfredo Tafuri on modernist architecture) have not been applied to the Brasília case. This project bridges this gap, arguing that the Film Director in Brasília uniquely mediates between Brazil’s aspirational political identity and its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creative practices of contemporary Film Directors actively working in Brasília (e.g., directors associated with the Escola de Cinema e Televisão do DF or local festivals like Cine Brasília).</w:t>
      </w:r>
    </w:p>
    <w:p>
      <w:pPr>
        <w:numPr>
          <w:ilvl w:val="0"/>
          <w:numId w:val="1001"/>
        </w:numPr>
        <w:pStyle w:val="Compact"/>
      </w:pPr>
      <w:r>
        <w:t xml:space="preserve">To investigate how Brasília’s planned urban environment, political symbolism, and cultural institutions shape narrative choices, visual aesthetics, and thematic concerns of the Film Director.</w:t>
      </w:r>
    </w:p>
    <w:p>
      <w:pPr>
        <w:numPr>
          <w:ilvl w:val="0"/>
          <w:numId w:val="1001"/>
        </w:numPr>
        <w:pStyle w:val="Compact"/>
      </w:pPr>
      <w:r>
        <w:t xml:space="preserve">To assess the challenges faced by Film Directors in Brasília regarding funding (e.g., limited state support compared to São Paulo), distribution networks, and access to industry infrastructure.</w:t>
      </w:r>
    </w:p>
    <w:p>
      <w:pPr>
        <w:numPr>
          <w:ilvl w:val="0"/>
          <w:numId w:val="1001"/>
        </w:numPr>
        <w:pStyle w:val="Compact"/>
      </w:pPr>
      <w:r>
        <w:t xml:space="preserve">To evaluate how films produced in Brasília contribute to broader national conversations about Brazilian identity, modernity, and citizenship.</w:t>
      </w:r>
    </w:p>
    <w:bookmarkEnd w:id="23"/>
    <w:bookmarkStart w:id="24" w:name="methodology"/>
    <w:p>
      <w:pPr>
        <w:pStyle w:val="Heading2"/>
      </w:pPr>
      <w:r>
        <w:t xml:space="preserve">Methodology</w:t>
      </w:r>
    </w:p>
    <w:p>
      <w:pPr>
        <w:pStyle w:val="FirstParagraph"/>
      </w:pPr>
      <w:r>
        <w:t xml:space="preserve">This qualitative study employs a multi-pronged approach tailored to the Brasília context:</w:t>
      </w:r>
    </w:p>
    <w:p>
      <w:pPr>
        <w:numPr>
          <w:ilvl w:val="0"/>
          <w:numId w:val="1002"/>
        </w:numPr>
        <w:pStyle w:val="Compact"/>
      </w:pPr>
      <w:r>
        <w:rPr>
          <w:bCs/>
          <w:b/>
        </w:rPr>
        <w:t xml:space="preserve">Fieldwork &amp; Interviews:</w:t>
      </w:r>
      <w:r>
        <w:t xml:space="preserve"> </w:t>
      </w:r>
      <w:r>
        <w:t xml:space="preserve">In-depth interviews with 8-10 active Film Directors in Brasília, including both established figures (e.g., João Jardim) and emerging talents. Questions will explore their relationship to the city's architecture, political landscape, and creative process.</w:t>
      </w:r>
    </w:p>
    <w:p>
      <w:pPr>
        <w:numPr>
          <w:ilvl w:val="0"/>
          <w:numId w:val="1002"/>
        </w:numPr>
        <w:pStyle w:val="Compact"/>
      </w:pPr>
      <w:r>
        <w:rPr>
          <w:bCs/>
          <w:b/>
        </w:rPr>
        <w:t xml:space="preserve">Critical Textual Analysis:</w:t>
      </w:r>
      <w:r>
        <w:t xml:space="preserve"> </w:t>
      </w:r>
      <w:r>
        <w:t xml:space="preserve">Close reading of 5-7 representative films produced in Brasília since 2010 (e.g., *O Céu da Bahia* by João Jardim, *Brasília: Uma História de Amor* by Carlos Tadeu), analyzing visual motifs tied to the city’s spaces (e.g., roads, plazas, residential zones) and thematic engagement with Brasília’s history.</w:t>
      </w:r>
    </w:p>
    <w:p>
      <w:pPr>
        <w:numPr>
          <w:ilvl w:val="0"/>
          <w:numId w:val="1002"/>
        </w:numPr>
        <w:pStyle w:val="Compact"/>
      </w:pPr>
      <w:r>
        <w:rPr>
          <w:bCs/>
          <w:b/>
        </w:rPr>
        <w:t xml:space="preserve">Institutional Analysis:</w:t>
      </w:r>
      <w:r>
        <w:t xml:space="preserve"> </w:t>
      </w:r>
      <w:r>
        <w:t xml:space="preserve">Examination of Brasília’s film infrastructure: funding bodies (e.g., Fundo de Cultura do DF), local cinema schools, festivals (Cine Brasília), and community screenings at the Cinemateca de Brasília. This will identify systemic support structures—or gaps—facing the Film Director.</w:t>
      </w:r>
    </w:p>
    <w:bookmarkEnd w:id="24"/>
    <w:bookmarkStart w:id="25" w:name="expected-contributions"/>
    <w:p>
      <w:pPr>
        <w:pStyle w:val="Heading2"/>
      </w:pPr>
      <w:r>
        <w:t xml:space="preserve">Expected Contributions</w:t>
      </w:r>
    </w:p>
    <w:p>
      <w:pPr>
        <w:pStyle w:val="FirstParagraph"/>
      </w:pPr>
      <w:r>
        <w:t xml:space="preserve">This research will make several significant contributions:</w:t>
      </w:r>
    </w:p>
    <w:p>
      <w:pPr>
        <w:numPr>
          <w:ilvl w:val="0"/>
          <w:numId w:val="1003"/>
        </w:numPr>
        <w:pStyle w:val="Compact"/>
      </w:pPr>
      <w:r>
        <w:rPr>
          <w:bCs/>
          <w:b/>
        </w:rPr>
        <w:t xml:space="preserve">Theoretical:</w:t>
      </w:r>
      <w:r>
        <w:t xml:space="preserve"> </w:t>
      </w:r>
      <w:r>
        <w:t xml:space="preserve">It develops a new framework for understanding "capital city cinema," specifically how the Film Director engages with a planned urban landscape as both subject and setting. This challenges the dominance of Rio/São Paulo-centric models in Brazilian film studies.</w:t>
      </w:r>
    </w:p>
    <w:p>
      <w:pPr>
        <w:numPr>
          <w:ilvl w:val="0"/>
          <w:numId w:val="1003"/>
        </w:numPr>
        <w:pStyle w:val="Compact"/>
      </w:pPr>
      <w:r>
        <w:rPr>
          <w:bCs/>
          <w:b/>
        </w:rPr>
        <w:t xml:space="preserve">Practical:</w:t>
      </w:r>
      <w:r>
        <w:t xml:space="preserve"> </w:t>
      </w:r>
      <w:r>
        <w:t xml:space="preserve">Findings will directly inform Brasília’s cultural policymakers (e.g., SECTUR-DF, Instituto de Cultura do DF) on supporting local filmmakers, potentially leading to new funding initiatives or festival programming that elevates the Film Director’s role in the city's identity.</w:t>
      </w:r>
    </w:p>
    <w:p>
      <w:pPr>
        <w:numPr>
          <w:ilvl w:val="0"/>
          <w:numId w:val="1003"/>
        </w:numPr>
        <w:pStyle w:val="Compact"/>
      </w:pPr>
      <w:r>
        <w:rPr>
          <w:bCs/>
          <w:b/>
        </w:rPr>
        <w:t xml:space="preserve">Global Significance:</w:t>
      </w:r>
      <w:r>
        <w:t xml:space="preserve"> </w:t>
      </w:r>
      <w:r>
        <w:t xml:space="preserve">As a case study of cinema in an "artificial" capital city (like Canberra, Abuja), it offers comparative insights for urban studies and film theory internationally, highlighting how the Film Director can reframe national narratives through a unique geographical lens.</w:t>
      </w:r>
    </w:p>
    <w:bookmarkEnd w:id="25"/>
    <w:bookmarkStart w:id="26" w:name="timeline-and-resources"/>
    <w:p>
      <w:pPr>
        <w:pStyle w:val="Heading2"/>
      </w:pPr>
      <w:r>
        <w:t xml:space="preserve">Timeline and Resources</w:t>
      </w:r>
    </w:p>
    <w:p>
      <w:pPr>
        <w:pStyle w:val="FirstParagraph"/>
      </w:pPr>
      <w:r>
        <w:rPr>
          <w:bCs/>
          <w:b/>
        </w:rPr>
        <w:t xml:space="preserve">Months 1-3:</w:t>
      </w:r>
      <w:r>
        <w:t xml:space="preserve"> </w:t>
      </w:r>
      <w:r>
        <w:t xml:space="preserve">Literature review, ethical approval, identification of interviewees.</w:t>
      </w:r>
      <w:r>
        <w:t xml:space="preserve"> </w:t>
      </w:r>
      <w:r>
        <w:rPr>
          <w:bCs/>
          <w:b/>
        </w:rPr>
        <w:t xml:space="preserve">Months 4-7:</w:t>
      </w:r>
      <w:r>
        <w:t xml:space="preserve"> </w:t>
      </w:r>
      <w:r>
        <w:t xml:space="preserve">Fieldwork (interviews, archival research at Cinemateca de Brasília).</w:t>
      </w:r>
      <w:r>
        <w:t xml:space="preserve"> </w:t>
      </w:r>
      <w:r>
        <w:rPr>
          <w:bCs/>
          <w:b/>
        </w:rPr>
        <w:t xml:space="preserve">Months 8-10:</w:t>
      </w:r>
      <w:r>
        <w:t xml:space="preserve"> </w:t>
      </w:r>
      <w:r>
        <w:t xml:space="preserve">Film analysis and draft writing.</w:t>
      </w:r>
      <w:r>
        <w:t xml:space="preserve"> </w:t>
      </w:r>
      <w:r>
        <w:rPr>
          <w:bCs/>
          <w:b/>
        </w:rPr>
        <w:t xml:space="preserve">Month 11:</w:t>
      </w:r>
      <w:r>
        <w:t xml:space="preserve"> </w:t>
      </w:r>
      <w:r>
        <w:t xml:space="preserve">Final report and academic paper submission.</w:t>
      </w:r>
      <w:r>
        <w:t xml:space="preserve"> </w:t>
      </w:r>
      <w:r>
        <w:t xml:space="preserve">Budget will cover travel within Brasília, transcription services, and potential small honoraria for interviewees (standard practice in qualitative research).</w:t>
      </w:r>
    </w:p>
    <w:bookmarkEnd w:id="26"/>
    <w:bookmarkStart w:id="27" w:name="conclusion-why-brasília-matters-now"/>
    <w:p>
      <w:pPr>
        <w:pStyle w:val="Heading2"/>
      </w:pPr>
      <w:r>
        <w:t xml:space="preserve">Conclusion: Why Brasília Matters Now</w:t>
      </w:r>
    </w:p>
    <w:p>
      <w:pPr>
        <w:pStyle w:val="FirstParagraph"/>
      </w:pPr>
      <w:r>
        <w:t xml:space="preserve">As Brazil navigates complex debates about urban development, social inclusion, and national identity in the 21st century, the creative output of Film Directors in Brasília holds critical relevance. This city—born from radical planning ideals yet grappling with profound social divides—offers a microcosm for examining how cinema can interrogate progress itself. By centering the Film Director’s perspective within Brazil Brasília, this research transcends mere film studies; it becomes an investigation into the soul of a nation actively constructing its future. It asserts that understanding Brazilian cinema requires not just looking at Rio or São Paulo, but also listening to the voices emerging from the heart of a country built on ambition and contradiction. This proposal seeks not only to document but to champion a vital cultural perspective that has long been overlooked in the global cinematic dialogue.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Film Director in Brazil Brasília's Cinematic Landscape</dc:title>
  <dc:creator/>
  <dc:language>en</dc:language>
  <cp:keywords/>
  <dcterms:created xsi:type="dcterms:W3CDTF">2025-12-10T17:54:16Z</dcterms:created>
  <dcterms:modified xsi:type="dcterms:W3CDTF">2025-12-10T17:54:16Z</dcterms:modified>
</cp:coreProperties>
</file>

<file path=docProps/custom.xml><?xml version="1.0" encoding="utf-8"?>
<Properties xmlns="http://schemas.openxmlformats.org/officeDocument/2006/custom-properties" xmlns:vt="http://schemas.openxmlformats.org/officeDocument/2006/docPropsVTypes"/>
</file>