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9" w:name="Xf60c844f75ed7d24eb654eef39f45939f1bedd0"/>
    <w:p>
      <w:pPr>
        <w:pStyle w:val="Heading1"/>
      </w:pPr>
      <w:r>
        <w:t xml:space="preserve">Research Proposal: Navigating Creative Innovation and Cultural Identity - A Study of the Modern Film Director in China Shanghai</w:t>
      </w:r>
    </w:p>
    <w:bookmarkStart w:id="20" w:name="abstract"/>
    <w:p>
      <w:pPr>
        <w:pStyle w:val="Heading2"/>
      </w:pPr>
      <w:r>
        <w:t xml:space="preserve">Abstract</w:t>
      </w:r>
    </w:p>
    <w:p>
      <w:pPr>
        <w:pStyle w:val="FirstParagraph"/>
      </w:pPr>
      <w:r>
        <w:t xml:space="preserve">This Research Proposal outlines a comprehensive study examining the evolving role, creative challenges, and strategic positioning of contemporary Film Directors within the dynamic cinematic ecosystem of China Shanghai. Focusing on directors actively shaping China's film industry from its most globally connected hub, this project investigates how Shanghai's unique socio-cultural and infrastructural landscape influences directorial practice, narrative innovation, and international collaboration. The research directly addresses critical gaps in understanding how emerging and established Film Directors navigate domestic regulations, market demands, and global artistic expectations within the pivotal context of China Shanghai.</w:t>
      </w:r>
    </w:p>
    <w:bookmarkEnd w:id="20"/>
    <w:bookmarkStart w:id="21" w:name="Xe848180e3a615d84fd0ef9c42c78b9248fed979"/>
    <w:p>
      <w:pPr>
        <w:pStyle w:val="Heading2"/>
      </w:pPr>
      <w:r>
        <w:t xml:space="preserve">1. Introduction: The Significance of China Shanghai as a Filmic Nexus</w:t>
      </w:r>
    </w:p>
    <w:p>
      <w:pPr>
        <w:pStyle w:val="FirstParagraph"/>
      </w:pPr>
      <w:r>
        <w:t xml:space="preserve">China Shanghai stands as the undisputed epicenter of contemporary Chinese cinema, boasting unparalleled infrastructure including the Oriental Movie Metropolis studio complex, the prestigious Shanghai International Film Festival (SIFF), and a concentration of film schools, production companies, and international co-production offices. As China's cultural capital and gateway to global markets, Shanghai provides an irreplaceable laboratory for studying the modern Film Director. This Research Proposal is strategically positioned in China Shanghai to leverage this unique environment, moving beyond theoretical analysis to engage with directors actively working within its vibrant yet complex system. Understanding the Film Director's experience here is paramount for comprehending China's broader cultural strategy and cinematic future.</w:t>
      </w:r>
    </w:p>
    <w:bookmarkEnd w:id="21"/>
    <w:bookmarkStart w:id="22" w:name="research-problem-and-rationale"/>
    <w:p>
      <w:pPr>
        <w:pStyle w:val="Heading2"/>
      </w:pPr>
      <w:r>
        <w:t xml:space="preserve">2. Research Problem and Rationale</w:t>
      </w:r>
    </w:p>
    <w:p>
      <w:pPr>
        <w:pStyle w:val="FirstParagraph"/>
      </w:pPr>
      <w:r>
        <w:t xml:space="preserve">The global recognition of Chinese cinema has surged, yet the specific creative agency, constraints, and opportunities faced by Film Directors operating from Shanghai remain under-researched. Current scholarship often focuses on film content or market trends but overlooks the director as the pivotal creative force navigating China's unique regulatory environment (e.g., cultural censorship frameworks), rapidly evolving domestic audience preferences (demanding both tradition and modernity), and intense international competition. This Research Proposal directly addresses this gap by centering the Film Director's lived experience within China Shanghai. The findings will provide actionable insights for filmmakers, cultural policymakers, film institutions in Shanghai, and international co-production partners seeking to foster sustainable creativity within the Chinese context.</w:t>
      </w:r>
    </w:p>
    <w:bookmarkEnd w:id="22"/>
    <w:bookmarkStart w:id="23" w:name="research-questions"/>
    <w:p>
      <w:pPr>
        <w:pStyle w:val="Heading2"/>
      </w:pPr>
      <w:r>
        <w:t xml:space="preserve">3. Research Questions</w:t>
      </w:r>
    </w:p>
    <w:p>
      <w:pPr>
        <w:numPr>
          <w:ilvl w:val="0"/>
          <w:numId w:val="1001"/>
        </w:numPr>
        <w:pStyle w:val="Compact"/>
      </w:pPr>
      <w:r>
        <w:t xml:space="preserve">How do Film Directors based in China Shanghai strategically navigate the interplay between creative vision, state-mandated cultural narratives, and market-driven demands?</w:t>
      </w:r>
    </w:p>
    <w:p>
      <w:pPr>
        <w:numPr>
          <w:ilvl w:val="0"/>
          <w:numId w:val="1001"/>
        </w:numPr>
        <w:pStyle w:val="Compact"/>
      </w:pPr>
      <w:r>
        <w:t xml:space="preserve">To what extent does Shanghai's specific urban environment (its blend of historical architecture, global connectivity, and local 'Hai Pai' culture) directly influence narrative choices, visual aesthetics, and thematic exploration in contemporary Chinese filmmaking?</w:t>
      </w:r>
    </w:p>
    <w:p>
      <w:pPr>
        <w:numPr>
          <w:ilvl w:val="0"/>
          <w:numId w:val="1001"/>
        </w:numPr>
        <w:pStyle w:val="Compact"/>
      </w:pPr>
      <w:r>
        <w:t xml:space="preserve">What are the key opportunities and barriers for Film Directors in China Shanghai regarding international collaboration, festival participation (particularly SIFF), and securing diverse funding streams?</w:t>
      </w:r>
    </w:p>
    <w:p>
      <w:pPr>
        <w:numPr>
          <w:ilvl w:val="0"/>
          <w:numId w:val="1001"/>
        </w:numPr>
        <w:pStyle w:val="Compact"/>
      </w:pPr>
      <w:r>
        <w:t xml:space="preserve">How are emerging Film Directors in Shanghai developing distinct authorial voices that resonate both domestically within China and internationally, contributing to a more nuanced global perception of Chinese cinema?</w:t>
      </w:r>
    </w:p>
    <w:bookmarkEnd w:id="23"/>
    <w:bookmarkStart w:id="24" w:name="methodology"/>
    <w:p>
      <w:pPr>
        <w:pStyle w:val="Heading2"/>
      </w:pPr>
      <w:r>
        <w:t xml:space="preserve">4. Methodology</w:t>
      </w:r>
    </w:p>
    <w:p>
      <w:pPr>
        <w:pStyle w:val="FirstParagraph"/>
      </w:pPr>
      <w:r>
        <w:t xml:space="preserve">This interdisciplinary research employs a mixed-methods approach, designed specifically for the China Shanghai context:</w:t>
      </w:r>
    </w:p>
    <w:p>
      <w:pPr>
        <w:numPr>
          <w:ilvl w:val="0"/>
          <w:numId w:val="1002"/>
        </w:numPr>
        <w:pStyle w:val="Compact"/>
      </w:pPr>
      <w:r>
        <w:rPr>
          <w:bCs/>
          <w:b/>
        </w:rPr>
        <w:t xml:space="preserve">Qualitative Case Studies (6-8 Directors):</w:t>
      </w:r>
      <w:r>
        <w:t xml:space="preserve"> </w:t>
      </w:r>
      <w:r>
        <w:t xml:space="preserve">In-depth, semi-structured interviews with 6-8 prominent and emerging Film Directors currently working actively in China Shanghai (e.g., directors affiliated with SIFF, Oriental Movie Metropolis, or notable Shanghai-based production houses). This provides rich, first-hand insights into their creative processes and challenges.</w:t>
      </w:r>
    </w:p>
    <w:p>
      <w:pPr>
        <w:numPr>
          <w:ilvl w:val="0"/>
          <w:numId w:val="1002"/>
        </w:numPr>
        <w:pStyle w:val="Compact"/>
      </w:pPr>
      <w:r>
        <w:rPr>
          <w:bCs/>
          <w:b/>
        </w:rPr>
        <w:t xml:space="preserve">Document Analysis:</w:t>
      </w:r>
      <w:r>
        <w:t xml:space="preserve"> </w:t>
      </w:r>
      <w:r>
        <w:t xml:space="preserve">Systematic review of selected filmographies, festival submissions (SIFF archives), production reports from Shanghai-based studios, and relevant policy documents (e.g., National Film Administration guidelines) to contextualize directorial choices.</w:t>
      </w:r>
    </w:p>
    <w:p>
      <w:pPr>
        <w:numPr>
          <w:ilvl w:val="0"/>
          <w:numId w:val="1002"/>
        </w:numPr>
        <w:pStyle w:val="Compact"/>
      </w:pPr>
      <w:r>
        <w:rPr>
          <w:bCs/>
          <w:b/>
        </w:rPr>
        <w:t xml:space="preserve">Participant Observation:</w:t>
      </w:r>
      <w:r>
        <w:t xml:space="preserve"> </w:t>
      </w:r>
      <w:r>
        <w:t xml:space="preserve">Attending key industry events in Shanghai (e.g., SIFF forums, film market sessions, studio tours) to observe networking dynamics and collaborative practices among Film Directors and industry stakeholders.</w:t>
      </w:r>
    </w:p>
    <w:p>
      <w:pPr>
        <w:numPr>
          <w:ilvl w:val="0"/>
          <w:numId w:val="1002"/>
        </w:numPr>
        <w:pStyle w:val="Compact"/>
      </w:pPr>
      <w:r>
        <w:rPr>
          <w:bCs/>
          <w:b/>
        </w:rPr>
        <w:t xml:space="preserve">Comparative Analysis:</w:t>
      </w:r>
      <w:r>
        <w:t xml:space="preserve"> </w:t>
      </w:r>
      <w:r>
        <w:t xml:space="preserve">Benchmarking findings against directorial experiences in other major Chinese cities (Beijing) and selected international hubs to highlight Shanghai's unique position.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contributions:</w:t>
      </w:r>
    </w:p>
    <w:p>
      <w:pPr>
        <w:numPr>
          <w:ilvl w:val="0"/>
          <w:numId w:val="1003"/>
        </w:numPr>
        <w:pStyle w:val="Compact"/>
      </w:pPr>
      <w:r>
        <w:rPr>
          <w:bCs/>
          <w:b/>
        </w:rPr>
        <w:t xml:space="preserve">For Film Directors in China Shanghai:</w:t>
      </w:r>
      <w:r>
        <w:t xml:space="preserve"> </w:t>
      </w:r>
      <w:r>
        <w:t xml:space="preserve">A practical framework for navigating creative challenges, identifying new collaborative models, and enhancing their global market positioning based on empirical evidence.</w:t>
      </w:r>
    </w:p>
    <w:p>
      <w:pPr>
        <w:numPr>
          <w:ilvl w:val="0"/>
          <w:numId w:val="1003"/>
        </w:numPr>
        <w:pStyle w:val="Compact"/>
      </w:pPr>
      <w:r>
        <w:rPr>
          <w:bCs/>
          <w:b/>
        </w:rPr>
        <w:t xml:space="preserve">For Cultural Policy (China):</w:t>
      </w:r>
      <w:r>
        <w:t xml:space="preserve"> </w:t>
      </w:r>
      <w:r>
        <w:t xml:space="preserve">Evidence-based recommendations for the Shanghai Municipal Culture Bureau and National Film Administration to better support directorial creativity through targeted funding, training programs, or streamlined processes within China Shanghai's film ecosystem.</w:t>
      </w:r>
    </w:p>
    <w:p>
      <w:pPr>
        <w:numPr>
          <w:ilvl w:val="0"/>
          <w:numId w:val="1003"/>
        </w:numPr>
        <w:pStyle w:val="Compact"/>
      </w:pPr>
      <w:r>
        <w:rPr>
          <w:bCs/>
          <w:b/>
        </w:rPr>
        <w:t xml:space="preserve">For Academic Community:</w:t>
      </w:r>
      <w:r>
        <w:t xml:space="preserve"> </w:t>
      </w:r>
      <w:r>
        <w:t xml:space="preserve">A novel theoretical model explaining the 'Shanghai Director' as a distinct creative archetype shaped by urban culture and systemic factors, enriching global cinema studies with a vital East Asian perspective.</w:t>
      </w:r>
    </w:p>
    <w:p>
      <w:pPr>
        <w:numPr>
          <w:ilvl w:val="0"/>
          <w:numId w:val="1003"/>
        </w:numPr>
        <w:pStyle w:val="Compact"/>
      </w:pPr>
      <w:r>
        <w:rPr>
          <w:bCs/>
          <w:b/>
        </w:rPr>
        <w:t xml:space="preserve">For International Industry:</w:t>
      </w:r>
      <w:r>
        <w:t xml:space="preserve"> </w:t>
      </w:r>
      <w:r>
        <w:t xml:space="preserve">Deeper understanding of Shanghai's film landscape, facilitating more effective and culturally sensitive co-production partnerships with Chinese Film Directors, thereby enhancing the quality and reach of collaborative projects.</w:t>
      </w:r>
    </w:p>
    <w:bookmarkEnd w:id="25"/>
    <w:bookmarkStart w:id="26" w:name="project-timeline-18-months"/>
    <w:p>
      <w:pPr>
        <w:pStyle w:val="Heading2"/>
      </w:pPr>
      <w:r>
        <w:t xml:space="preserve">6. Project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 (China Shanghai)</w:t>
            </w:r>
          </w:p>
        </w:tc>
        <w:tc>
          <w:tcPr/>
          <w:p>
            <w:pPr>
              <w:pStyle w:val="Compact"/>
              <w:jc w:val="left"/>
            </w:pPr>
            <w:r>
              <w:t xml:space="preserve">Months 1-3</w:t>
            </w:r>
          </w:p>
        </w:tc>
        <w:tc>
          <w:tcPr/>
          <w:p>
            <w:pPr>
              <w:pStyle w:val="Compact"/>
              <w:jc w:val="left"/>
            </w:pPr>
            <w:r>
              <w:t xml:space="preserve">Literature review, refined methodology, IRB approval from Shanghai institution, director recruitment.</w:t>
            </w:r>
          </w:p>
        </w:tc>
      </w:tr>
      <w:tr>
        <w:tc>
          <w:tcPr/>
          <w:p>
            <w:pPr>
              <w:pStyle w:val="Compact"/>
              <w:jc w:val="left"/>
            </w:pPr>
            <w:r>
              <w:t xml:space="preserve">Data Collection (Interviews/Obervation)</w:t>
            </w:r>
          </w:p>
        </w:tc>
        <w:tc>
          <w:tcPr/>
          <w:p>
            <w:pPr>
              <w:pStyle w:val="Compact"/>
              <w:jc w:val="left"/>
            </w:pPr>
            <w:r>
              <w:t xml:space="preserve">Months 4-10</w:t>
            </w:r>
          </w:p>
        </w:tc>
        <w:tc>
          <w:tcPr/>
          <w:p>
            <w:pPr>
              <w:pStyle w:val="Compact"/>
              <w:jc w:val="left"/>
            </w:pPr>
            <w:r>
              <w:t xml:space="preserve">Conducting interviews with Film Directors in China Shanghai; Document analysis; Attendance at SIFF events.</w:t>
            </w:r>
          </w:p>
        </w:tc>
      </w:tr>
      <w:tr>
        <w:tc>
          <w:tcPr/>
          <w:p>
            <w:pPr>
              <w:pStyle w:val="Compact"/>
              <w:jc w:val="left"/>
            </w:pPr>
            <w:r>
              <w:t xml:space="preserve">Data Analysis &amp; Drafting</w:t>
            </w:r>
          </w:p>
        </w:tc>
        <w:tc>
          <w:tcPr/>
          <w:p>
            <w:pPr>
              <w:pStyle w:val="Compact"/>
              <w:jc w:val="left"/>
            </w:pPr>
            <w:r>
              <w:t xml:space="preserve">Months 11-14</w:t>
            </w:r>
          </w:p>
        </w:tc>
        <w:tc>
          <w:tcPr/>
          <w:p>
            <w:pPr>
              <w:pStyle w:val="Compact"/>
              <w:jc w:val="left"/>
            </w:pPr>
            <w:r>
              <w:t xml:space="preserve">Thematic analysis of interviews, comparative study, drafting research report and academic papers.</w:t>
            </w:r>
          </w:p>
        </w:tc>
      </w:tr>
      <w:tr>
        <w:tc>
          <w:tcPr/>
          <w:p>
            <w:pPr>
              <w:pStyle w:val="Compact"/>
              <w:jc w:val="left"/>
            </w:pPr>
            <w:r>
              <w:t xml:space="preserve">Dissemination &amp; Policy Engagement</w:t>
            </w:r>
          </w:p>
        </w:tc>
        <w:tc>
          <w:tcPr/>
          <w:p>
            <w:pPr>
              <w:pStyle w:val="Compact"/>
              <w:jc w:val="left"/>
            </w:pPr>
            <w:r>
              <w:t xml:space="preserve">Months 15-18</w:t>
            </w:r>
          </w:p>
        </w:tc>
        <w:tc>
          <w:tcPr/>
          <w:p>
            <w:pPr>
              <w:pStyle w:val="Compact"/>
              <w:jc w:val="left"/>
            </w:pPr>
            <w:r>
              <w:t xml:space="preserve">Presentation at SIFF Industry Forum; Workshop with Shanghai Film Bureau; Submission to journals (e.g., *Screen*, *Cinema Journal*); Final Report for Chinese stakeholders.</w:t>
            </w:r>
          </w:p>
        </w:tc>
      </w:tr>
    </w:tbl>
    <w:bookmarkEnd w:id="26"/>
    <w:bookmarkStart w:id="27" w:name="budget-overview-key-components"/>
    <w:p>
      <w:pPr>
        <w:pStyle w:val="Heading2"/>
      </w:pPr>
      <w:r>
        <w:t xml:space="preserve">7. Budget Overview (Key Components)</w:t>
      </w:r>
    </w:p>
    <w:p>
      <w:pPr>
        <w:pStyle w:val="FirstParagraph"/>
      </w:pPr>
      <w:r>
        <w:t xml:space="preserve">The proposed budget is designed for efficient execution within China Shanghai, prioritizing local engagement and access:</w:t>
      </w:r>
    </w:p>
    <w:p>
      <w:pPr>
        <w:numPr>
          <w:ilvl w:val="0"/>
          <w:numId w:val="1004"/>
        </w:numPr>
        <w:pStyle w:val="Compact"/>
      </w:pPr>
      <w:r>
        <w:rPr>
          <w:bCs/>
          <w:b/>
        </w:rPr>
        <w:t xml:space="preserve">Personnel (65%):</w:t>
      </w:r>
      <w:r>
        <w:t xml:space="preserve"> </w:t>
      </w:r>
      <w:r>
        <w:t xml:space="preserve">Researcher stipend (local Shanghai-based), transcription services, research assistant (for fieldwork logistics in China).</w:t>
      </w:r>
    </w:p>
    <w:p>
      <w:pPr>
        <w:numPr>
          <w:ilvl w:val="0"/>
          <w:numId w:val="1004"/>
        </w:numPr>
        <w:pStyle w:val="Compact"/>
      </w:pPr>
      <w:r>
        <w:rPr>
          <w:bCs/>
          <w:b/>
        </w:rPr>
        <w:t xml:space="preserve">Fieldwork &amp; Travel (20%):</w:t>
      </w:r>
      <w:r>
        <w:t xml:space="preserve"> </w:t>
      </w:r>
      <w:r>
        <w:t xml:space="preserve">Costs for conducting interviews across Shanghai locations, travel within China for comparative sites.</w:t>
      </w:r>
    </w:p>
    <w:p>
      <w:pPr>
        <w:numPr>
          <w:ilvl w:val="0"/>
          <w:numId w:val="1004"/>
        </w:numPr>
        <w:pStyle w:val="Compact"/>
      </w:pPr>
      <w:r>
        <w:rPr>
          <w:bCs/>
          <w:b/>
        </w:rPr>
        <w:t xml:space="preserve">Dissemination &amp; Engagement (15%):</w:t>
      </w:r>
      <w:r>
        <w:t xml:space="preserve"> </w:t>
      </w:r>
      <w:r>
        <w:t xml:space="preserve">Conference fees (SIFF), workshop materials, publication costs.</w:t>
      </w:r>
    </w:p>
    <w:bookmarkEnd w:id="27"/>
    <w:bookmarkStart w:id="28" w:name="conclusion"/>
    <w:p>
      <w:pPr>
        <w:pStyle w:val="Heading2"/>
      </w:pPr>
      <w:r>
        <w:t xml:space="preserve">8. Conclusion</w:t>
      </w:r>
    </w:p>
    <w:p>
      <w:pPr>
        <w:pStyle w:val="FirstParagraph"/>
      </w:pPr>
      <w:r>
        <w:t xml:space="preserve">This Research Proposal offers a timely and critical investigation into the heart of China Shanghai's cinematic engine: the Film Director. By grounding the study firmly within Shanghai's unique position as a global film hub operating at the intersection of tradition and modernity, this research moves beyond superficial analysis to illuminate the complex realities and innovative potentials shaping contemporary Chinese filmmaking. The insights generated will not only advance academic understanding but also provide tangible value to filmmakers working in China Shanghai, cultural institutions driving policy, and international partners seeking meaningful collaboration. This project is positioned as a vital contribution to understanding how creative leadership flourishes within one of the world's most significant and rapidly evolving film industries.</w:t>
      </w:r>
    </w:p>
    <w:p>
      <w:pPr>
        <w:pStyle w:val="BodyText"/>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China Shanghai</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