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Lyon,</w:t>
      </w:r>
      <w:r>
        <w:t xml:space="preserve"> </w:t>
      </w:r>
      <w:r>
        <w:t xml:space="preserve">France</w:t>
      </w:r>
    </w:p>
    <w:bookmarkStart w:id="31" w:name="Xc13769df54b7d0bd6f17f5eeec1b7630554b46c"/>
    <w:p>
      <w:pPr>
        <w:pStyle w:val="Heading1"/>
      </w:pPr>
      <w:r>
        <w:t xml:space="preserve">Research Proposal: Exploring the Creative Nexus of Film Direction in Lyon, France</w:t>
      </w:r>
    </w:p>
    <w:bookmarkStart w:id="20" w:name="i.-introduction-and-background"/>
    <w:p>
      <w:pPr>
        <w:pStyle w:val="Heading2"/>
      </w:pPr>
      <w:r>
        <w:t xml:space="preserve">I. Introduction and Background</w:t>
      </w:r>
    </w:p>
    <w:p>
      <w:pPr>
        <w:pStyle w:val="FirstParagraph"/>
      </w:pPr>
      <w:r>
        <w:t xml:space="preserve">The city of Lyon, France, stands as a profound cultural crossroads where historical grandeur meets contemporary artistic innovation. As Europe's third-largest metropolitan area and a UNESCO City of Gastronomy since 2010, Lyon has cultivated an environment uniquely conducive to cinematic expression. This research proposal outlines an in-depth investigation into the role of the</w:t>
      </w:r>
      <w:r>
        <w:t xml:space="preserve"> </w:t>
      </w:r>
      <w:r>
        <w:rPr>
          <w:iCs/>
          <w:i/>
        </w:rPr>
        <w:t xml:space="preserve">Film Director</w:t>
      </w:r>
      <w:r>
        <w:t xml:space="preserve"> </w:t>
      </w:r>
      <w:r>
        <w:t xml:space="preserve">within Lyon's evolving creative ecosystem, positioning</w:t>
      </w:r>
      <w:r>
        <w:t xml:space="preserve"> </w:t>
      </w:r>
      <w:r>
        <w:rPr>
          <w:bCs/>
          <w:b/>
        </w:rPr>
        <w:t xml:space="preserve">France Lyon</w:t>
      </w:r>
      <w:r>
        <w:t xml:space="preserve"> </w:t>
      </w:r>
      <w:r>
        <w:t xml:space="preserve">as both the geographical and conceptual framework for this scholarly inquiry. While Paris dominates France's cinematic narrative, Lyon offers a compelling counterpoint with its distinct regional identity, rich architectural heritage, and burgeoning independent film scene. This study addresses a critical gap: the lack of comprehensive academic analysis examining how local context shapes directorial practice in this dynamic French city.</w:t>
      </w:r>
    </w:p>
    <w:bookmarkEnd w:id="20"/>
    <w:bookmarkStart w:id="21" w:name="ii.-research-problem-and-significance"/>
    <w:p>
      <w:pPr>
        <w:pStyle w:val="Heading2"/>
      </w:pPr>
      <w:r>
        <w:t xml:space="preserve">II. Research Problem and Significance</w:t>
      </w:r>
    </w:p>
    <w:p>
      <w:pPr>
        <w:pStyle w:val="FirstParagraph"/>
      </w:pPr>
      <w:r>
        <w:t xml:space="preserve">Despite Lyon's designation as a UNESCO Creative City of Gastronomy (2017) and its status as a major hub for film production in Auvergne-Rhône-Alpes, scholarly attention remains disproportionately focused on Parisian cinema. This imbalance obscures the unique contributions of directors who work within Lyon's specific socio-cultural fabric. The central research problem asks:</w:t>
      </w:r>
      <w:r>
        <w:t xml:space="preserve"> </w:t>
      </w:r>
      <w:r>
        <w:rPr>
          <w:iCs/>
          <w:i/>
        </w:rPr>
        <w:t xml:space="preserve">How does the urban landscape, cultural heritage, and community dynamics of Lyon specifically influence the creative vision and professional trajectory of contemporary film directors based in France?</w:t>
      </w:r>
      <w:r>
        <w:t xml:space="preserve"> </w:t>
      </w:r>
      <w:r>
        <w:t xml:space="preserve">Understanding this nexus is significant for multiple stakeholders:</w:t>
      </w:r>
    </w:p>
    <w:p>
      <w:pPr>
        <w:numPr>
          <w:ilvl w:val="0"/>
          <w:numId w:val="1001"/>
        </w:numPr>
        <w:pStyle w:val="Compact"/>
      </w:pPr>
      <w:r>
        <w:rPr>
          <w:bCs/>
          <w:b/>
        </w:rPr>
        <w:t xml:space="preserve">Cinematic Scholarship:</w:t>
      </w:r>
      <w:r>
        <w:t xml:space="preserve"> </w:t>
      </w:r>
      <w:r>
        <w:t xml:space="preserve">Expands French film studies beyond Paris-centric paradigms.</w:t>
      </w:r>
    </w:p>
    <w:p>
      <w:pPr>
        <w:numPr>
          <w:ilvl w:val="0"/>
          <w:numId w:val="1001"/>
        </w:numPr>
        <w:pStyle w:val="Compact"/>
      </w:pPr>
      <w:r>
        <w:rPr>
          <w:bCs/>
          <w:b/>
        </w:rPr>
        <w:t xml:space="preserve">Regional Development:</w:t>
      </w:r>
      <w:r>
        <w:t xml:space="preserve"> </w:t>
      </w:r>
      <w:r>
        <w:t xml:space="preserve">Informs cultural policy to support Lyon's emerging film industry.</w:t>
      </w:r>
    </w:p>
    <w:p>
      <w:pPr>
        <w:numPr>
          <w:ilvl w:val="0"/>
          <w:numId w:val="1001"/>
        </w:numPr>
        <w:pStyle w:val="Compact"/>
      </w:pPr>
      <w:r>
        <w:rPr>
          <w:bCs/>
          <w:b/>
        </w:rPr>
        <w:t xml:space="preserve">Digital Humanities:</w:t>
      </w:r>
      <w:r>
        <w:t xml:space="preserve"> </w:t>
      </w:r>
      <w:r>
        <w:t xml:space="preserve">Creates a model for studying place-based creativity in European cities.</w:t>
      </w:r>
    </w:p>
    <w:bookmarkEnd w:id="21"/>
    <w:bookmarkStart w:id="22" w:name="iii.-research-questions"/>
    <w:p>
      <w:pPr>
        <w:pStyle w:val="Heading2"/>
      </w:pPr>
      <w:r>
        <w:t xml:space="preserve">III. Research Questions</w:t>
      </w:r>
    </w:p>
    <w:p>
      <w:pPr>
        <w:pStyle w:val="FirstParagraph"/>
      </w:pPr>
      <w:r>
        <w:t xml:space="preserve">This project will address three interrelated questions through qualitative analysis and fieldwork in Lyon:</w:t>
      </w:r>
    </w:p>
    <w:p>
      <w:pPr>
        <w:numPr>
          <w:ilvl w:val="0"/>
          <w:numId w:val="1002"/>
        </w:numPr>
        <w:pStyle w:val="Compact"/>
      </w:pPr>
      <w:r>
        <w:t xml:space="preserve">How do Lyon's physical spaces (e.g., Vieux Lyon, Presqu'île, Confluence district) function as narrative elements or creative catalysts for local directors?</w:t>
      </w:r>
    </w:p>
    <w:p>
      <w:pPr>
        <w:numPr>
          <w:ilvl w:val="0"/>
          <w:numId w:val="1002"/>
        </w:numPr>
        <w:pStyle w:val="Compact"/>
      </w:pPr>
      <w:r>
        <w:t xml:space="preserve">In what ways does the city's identity as a "cuisine capital" intersect with visual storytelling techniques employed by its film directors?</w:t>
      </w:r>
    </w:p>
    <w:p>
      <w:pPr>
        <w:numPr>
          <w:ilvl w:val="0"/>
          <w:numId w:val="1002"/>
        </w:numPr>
        <w:pStyle w:val="Compact"/>
      </w:pPr>
      <w:r>
        <w:t xml:space="preserve">How do institutional frameworks (e.g., Lyon Film Commission, École Supérieure de Cinema et Arts du Spectacle) shape the professional ecosystem for emerging directors in France Lyon?</w:t>
      </w:r>
    </w:p>
    <w:bookmarkEnd w:id="22"/>
    <w:bookmarkStart w:id="23" w:name="iv.-literature-review"/>
    <w:p>
      <w:pPr>
        <w:pStyle w:val="Heading2"/>
      </w:pPr>
      <w:r>
        <w:t xml:space="preserve">IV. Literature Review</w:t>
      </w:r>
    </w:p>
    <w:p>
      <w:pPr>
        <w:pStyle w:val="FirstParagraph"/>
      </w:pPr>
      <w:r>
        <w:t xml:space="preserve">Existing scholarship on French cinema primarily examines Parisian auteurs (e.g., Truffaut, Godard) or national phenomena like New Wave. Recent works by researchers such as Bonnaud (2021) on regional film production and Lefebvre (2019) on urban cinematography provide foundational context but neglect Lyon specifically. The concept of "third cinema" in European contexts (Chaudhuri, 2017) has not been applied to French provincial directors. This project bridges these gaps by focusing on</w:t>
      </w:r>
      <w:r>
        <w:t xml:space="preserve"> </w:t>
      </w:r>
      <w:r>
        <w:rPr>
          <w:iCs/>
          <w:i/>
        </w:rPr>
        <w:t xml:space="preserve">Film Director</w:t>
      </w:r>
      <w:r>
        <w:t xml:space="preserve"> </w:t>
      </w:r>
      <w:r>
        <w:t xml:space="preserve">as the central unit of analysis within a defined urban geography—</w:t>
      </w:r>
      <w:r>
        <w:rPr>
          <w:bCs/>
          <w:b/>
        </w:rPr>
        <w:t xml:space="preserve">France Lyon</w:t>
      </w:r>
      <w:r>
        <w:t xml:space="preserve">. It builds upon recent studies of creative cities (Florida, 2020) but uniquely centers on visual artists rather than entrepreneurs or musicians.</w:t>
      </w:r>
    </w:p>
    <w:bookmarkEnd w:id="23"/>
    <w:bookmarkStart w:id="27" w:name="v.-methodology"/>
    <w:p>
      <w:pPr>
        <w:pStyle w:val="Heading2"/>
      </w:pPr>
      <w:r>
        <w:t xml:space="preserve">V. Methodology</w:t>
      </w:r>
    </w:p>
    <w:p>
      <w:pPr>
        <w:pStyle w:val="FirstParagraph"/>
      </w:pPr>
      <w:r>
        <w:t xml:space="preserve">This interdisciplinary research combines qualitative methods over a 15-month period:</w:t>
      </w:r>
    </w:p>
    <w:bookmarkStart w:id="24" w:name="Xf82847490bd23ee99549c7d4b2f0701ea840a23"/>
    <w:p>
      <w:pPr>
        <w:pStyle w:val="Heading3"/>
      </w:pPr>
      <w:r>
        <w:t xml:space="preserve">Phase 1: Archival and Contextual Analysis (Months 1-4)</w:t>
      </w:r>
    </w:p>
    <w:p>
      <w:pPr>
        <w:numPr>
          <w:ilvl w:val="0"/>
          <w:numId w:val="1003"/>
        </w:numPr>
        <w:pStyle w:val="Compact"/>
      </w:pPr>
      <w:r>
        <w:t xml:space="preserve">Digitization of Lyon-specific film production records (Lyon-Métropole archives)</w:t>
      </w:r>
    </w:p>
    <w:p>
      <w:pPr>
        <w:numPr>
          <w:ilvl w:val="0"/>
          <w:numId w:val="1003"/>
        </w:numPr>
        <w:pStyle w:val="Compact"/>
      </w:pPr>
      <w:r>
        <w:t xml:space="preserve">Cataloging films shot in Lyon since 2000 using the French Film Commission database</w:t>
      </w:r>
    </w:p>
    <w:p>
      <w:pPr>
        <w:numPr>
          <w:ilvl w:val="0"/>
          <w:numId w:val="1003"/>
        </w:numPr>
        <w:pStyle w:val="Compact"/>
      </w:pPr>
      <w:r>
        <w:t xml:space="preserve">Analysis of director interviews from regional publications (e.g., Cinéma &amp; Cie, Lyon Mag)</w:t>
      </w:r>
    </w:p>
    <w:bookmarkEnd w:id="24"/>
    <w:bookmarkStart w:id="25" w:name="Xda8102832b5edc737243547eb3a6597a75a25fb"/>
    <w:p>
      <w:pPr>
        <w:pStyle w:val="Heading3"/>
      </w:pPr>
      <w:r>
        <w:t xml:space="preserve">Phase 2: Fieldwork and Interviews (Months 5-12)</w:t>
      </w:r>
    </w:p>
    <w:p>
      <w:pPr>
        <w:numPr>
          <w:ilvl w:val="0"/>
          <w:numId w:val="1004"/>
        </w:numPr>
        <w:pStyle w:val="Compact"/>
      </w:pPr>
      <w:r>
        <w:t xml:space="preserve">Semi-structured interviews with 15 contemporary film directors based in Lyon (e.g., Éric Le Hung, Camille Vidal-Naquet's cohort)</w:t>
      </w:r>
    </w:p>
    <w:p>
      <w:pPr>
        <w:numPr>
          <w:ilvl w:val="0"/>
          <w:numId w:val="1004"/>
        </w:numPr>
        <w:pStyle w:val="Compact"/>
      </w:pPr>
      <w:r>
        <w:t xml:space="preserve">Participatory observation at Lyon Film Festival (Festival du Cinéma Français) and Cité du Cinéma workshops</w:t>
      </w:r>
    </w:p>
    <w:p>
      <w:pPr>
        <w:numPr>
          <w:ilvl w:val="0"/>
          <w:numId w:val="1004"/>
        </w:numPr>
        <w:pStyle w:val="Compact"/>
      </w:pPr>
      <w:r>
        <w:t xml:space="preserve">Geotagged mapping of key filming locations using GIS software</w:t>
      </w:r>
    </w:p>
    <w:bookmarkEnd w:id="25"/>
    <w:bookmarkStart w:id="26" w:name="Xf62adbbd920a54346f615f8a3b17a93aefb4b6c"/>
    <w:p>
      <w:pPr>
        <w:pStyle w:val="Heading3"/>
      </w:pPr>
      <w:r>
        <w:t xml:space="preserve">Phase 3: Comparative Analysis (Months 13-15)</w:t>
      </w:r>
    </w:p>
    <w:p>
      <w:pPr>
        <w:numPr>
          <w:ilvl w:val="0"/>
          <w:numId w:val="1005"/>
        </w:numPr>
        <w:pStyle w:val="Compact"/>
      </w:pPr>
      <w:r>
        <w:t xml:space="preserve">Comparative case studies of Lyon directors vs. Parisian counterparts</w:t>
      </w:r>
    </w:p>
    <w:p>
      <w:pPr>
        <w:numPr>
          <w:ilvl w:val="0"/>
          <w:numId w:val="1005"/>
        </w:numPr>
        <w:pStyle w:val="Compact"/>
      </w:pPr>
      <w:r>
        <w:t xml:space="preserve">Analysis of how regional funding (e.g., Région Auvergne-Rhône-Alpes cinema grants) influences creative choices</w:t>
      </w:r>
    </w:p>
    <w:p>
      <w:pPr>
        <w:pStyle w:val="FirstParagraph"/>
      </w:pPr>
      <w:r>
        <w:t xml:space="preserve">All fieldwork will adhere to French ethical standards (CNIL, 2023), with participant consent secured through the University of Lyon's Ethics Committee. The research team includes a film historian from Université Lumière Lyon 2 and a cultural geographer from École Normale Supérieure de Lyon.</w:t>
      </w:r>
    </w:p>
    <w:bookmarkEnd w:id="26"/>
    <w:bookmarkEnd w:id="27"/>
    <w:bookmarkStart w:id="28" w:name="vi.-expected-outcomes-and-impact"/>
    <w:p>
      <w:pPr>
        <w:pStyle w:val="Heading2"/>
      </w:pPr>
      <w:r>
        <w:t xml:space="preserve">VI. Expected Outcomes and Impact</w:t>
      </w:r>
    </w:p>
    <w:p>
      <w:pPr>
        <w:pStyle w:val="FirstParagraph"/>
      </w:pPr>
      <w:r>
        <w:t xml:space="preserve">This research will produce four key deliverables:</w:t>
      </w:r>
    </w:p>
    <w:p>
      <w:pPr>
        <w:numPr>
          <w:ilvl w:val="0"/>
          <w:numId w:val="1006"/>
        </w:numPr>
        <w:pStyle w:val="Compact"/>
      </w:pPr>
      <w:r>
        <w:rPr>
          <w:bCs/>
          <w:b/>
        </w:rPr>
        <w:t xml:space="preserve">A digital archive</w:t>
      </w:r>
      <w:r>
        <w:t xml:space="preserve"> </w:t>
      </w:r>
      <w:r>
        <w:t xml:space="preserve">of Lyon-based director interviews and location maps, accessible via the University of Lyon's Open Humanities Platform.</w:t>
      </w:r>
    </w:p>
    <w:p>
      <w:pPr>
        <w:numPr>
          <w:ilvl w:val="0"/>
          <w:numId w:val="1006"/>
        </w:numPr>
        <w:pStyle w:val="Compact"/>
      </w:pPr>
      <w:r>
        <w:rPr>
          <w:bCs/>
          <w:b/>
        </w:rPr>
        <w:t xml:space="preserve">A monograph</w:t>
      </w:r>
      <w:r>
        <w:t xml:space="preserve"> </w:t>
      </w:r>
      <w:r>
        <w:t xml:space="preserve">titled "Lyon Lens: The Urban Imprint on French Film Direction" for Bloomsbury Academic.</w:t>
      </w:r>
    </w:p>
    <w:p>
      <w:pPr>
        <w:numPr>
          <w:ilvl w:val="0"/>
          <w:numId w:val="1006"/>
        </w:numPr>
        <w:pStyle w:val="Compact"/>
      </w:pPr>
      <w:r>
        <w:rPr>
          <w:bCs/>
          <w:b/>
        </w:rPr>
        <w:t xml:space="preserve">Policy briefs</w:t>
      </w:r>
      <w:r>
        <w:t xml:space="preserve"> </w:t>
      </w:r>
      <w:r>
        <w:t xml:space="preserve">for Lyon Metropolis' cultural department, proposing targeted support mechanisms for film directors (e.g., location grants, mentorship networks).</w:t>
      </w:r>
    </w:p>
    <w:p>
      <w:pPr>
        <w:numPr>
          <w:ilvl w:val="0"/>
          <w:numId w:val="1006"/>
        </w:numPr>
        <w:pStyle w:val="Compact"/>
      </w:pPr>
      <w:r>
        <w:rPr>
          <w:bCs/>
          <w:b/>
        </w:rPr>
        <w:t xml:space="preserve">A public exhibition</w:t>
      </w:r>
      <w:r>
        <w:t xml:space="preserve"> </w:t>
      </w:r>
      <w:r>
        <w:t xml:space="preserve">at the Cinéma de la Part-Dieu in Lyon, featuring curated films and director commentary.</w:t>
      </w:r>
    </w:p>
    <w:p>
      <w:pPr>
        <w:pStyle w:val="FirstParagraph"/>
      </w:pPr>
      <w:r>
        <w:t xml:space="preserve">The significance extends beyond academia: By demonstrating how</w:t>
      </w:r>
      <w:r>
        <w:t xml:space="preserve"> </w:t>
      </w:r>
      <w:r>
        <w:rPr>
          <w:bCs/>
          <w:b/>
        </w:rPr>
        <w:t xml:space="preserve">France Lyon</w:t>
      </w:r>
      <w:r>
        <w:t xml:space="preserve"> </w:t>
      </w:r>
      <w:r>
        <w:t xml:space="preserve">functions as an active creative agent—not just a backdrop—this project challenges national cinema narratives and provides actionable insights for regional cultural development. It positions the city as a model for other European cities seeking to leverage their unique identity in global film markets.</w:t>
      </w:r>
    </w:p>
    <w:bookmarkEnd w:id="28"/>
    <w:bookmarkStart w:id="29" w:name="vii.-timeline-and-resources"/>
    <w:p>
      <w:pPr>
        <w:pStyle w:val="Heading2"/>
      </w:pPr>
      <w:r>
        <w:t xml:space="preserve">VII. Timeline and Resources</w:t>
      </w:r>
    </w:p>
    <w:p>
      <w:pPr>
        <w:pStyle w:val="FirstParagraph"/>
      </w:pPr>
      <w:r>
        <w:t xml:space="preserve">Month 1-3: Literature review &amp; ethical approval</w:t>
      </w:r>
      <w:r>
        <w:t xml:space="preserve"> </w:t>
      </w:r>
      <w:r>
        <w:t xml:space="preserve">Month 4-6: Archival research &amp; interview protocol development</w:t>
      </w:r>
      <w:r>
        <w:t xml:space="preserve"> </w:t>
      </w:r>
      <w:r>
        <w:t xml:space="preserve">Month 7-10: Fieldwork in Lyon (including Festival du Cinéma Français)</w:t>
      </w:r>
      <w:r>
        <w:t xml:space="preserve"> </w:t>
      </w:r>
      <w:r>
        <w:t xml:space="preserve">Month 11-13: Data analysis &amp; draft writing</w:t>
      </w:r>
      <w:r>
        <w:t xml:space="preserve"> </w:t>
      </w:r>
      <w:r>
        <w:t xml:space="preserve">Month 14-15: Final reporting and exhibition planning</w:t>
      </w:r>
    </w:p>
    <w:bookmarkEnd w:id="29"/>
    <w:bookmarkStart w:id="30" w:name="viii.-conclusion"/>
    <w:p>
      <w:pPr>
        <w:pStyle w:val="Heading2"/>
      </w:pPr>
      <w:r>
        <w:t xml:space="preserve">VIII. Conclusion</w:t>
      </w:r>
    </w:p>
    <w:p>
      <w:pPr>
        <w:pStyle w:val="FirstParagraph"/>
      </w:pPr>
      <w:r>
        <w:t xml:space="preserve">This research proposal establishes a vital scholarly framework for understanding the intricate relationship between urban identity and cinematic authorship in contemporary France. By centering the</w:t>
      </w:r>
      <w:r>
        <w:t xml:space="preserve"> </w:t>
      </w:r>
      <w:r>
        <w:rPr>
          <w:iCs/>
          <w:i/>
        </w:rPr>
        <w:t xml:space="preserve">Film Director</w:t>
      </w:r>
      <w:r>
        <w:t xml:space="preserve"> </w:t>
      </w:r>
      <w:r>
        <w:t xml:space="preserve">within the specific context of</w:t>
      </w:r>
      <w:r>
        <w:t xml:space="preserve"> </w:t>
      </w:r>
      <w:r>
        <w:rPr>
          <w:bCs/>
          <w:b/>
        </w:rPr>
        <w:t xml:space="preserve">France Lyon</w:t>
      </w:r>
      <w:r>
        <w:t xml:space="preserve">, we move beyond descriptive studies to reveal how place actively shapes creative practice. The project promises not only to enrich film studies but also to strengthen Lyon's cultural economy by giving voice to its most dynamic visual storytellers. In an era where cities compete for creative capital, this research provides evidence that Lyon's unique blend of history, gastronomy, and modernity constitutes a powerful catalyst for cinematic innovation—proving that the heart of French cinema beats not only in Paris but also powerfully in the city along the Saône and Rhône rivers.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Lyon, France</dc:title>
  <dc:creator/>
  <dc:language>en</dc:language>
  <cp:keywords/>
  <dcterms:created xsi:type="dcterms:W3CDTF">2026-07-21T06:04:32Z</dcterms:created>
  <dcterms:modified xsi:type="dcterms:W3CDTF">2026-07-21T06:04:32Z</dcterms:modified>
</cp:coreProperties>
</file>

<file path=docProps/custom.xml><?xml version="1.0" encoding="utf-8"?>
<Properties xmlns="http://schemas.openxmlformats.org/officeDocument/2006/custom-properties" xmlns:vt="http://schemas.openxmlformats.org/officeDocument/2006/docPropsVTypes"/>
</file>