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within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a7ca367c4bec9bb3be7199ef21c32cf82e09466"/>
    <w:p>
      <w:pPr>
        <w:pStyle w:val="Heading1"/>
      </w:pPr>
      <w:r>
        <w:t xml:space="preserve">Research Proposal: Strengthening Firefighter Operational Effectiveness and Community Resilience in Urban Fire Response Systems within Brazil Rio de Janeiro</w:t>
      </w:r>
    </w:p>
    <w:bookmarkStart w:id="20" w:name="introduction-and-background"/>
    <w:p>
      <w:pPr>
        <w:pStyle w:val="Heading2"/>
      </w:pPr>
      <w:r>
        <w:t xml:space="preserve">1. Introduction and Background</w:t>
      </w:r>
    </w:p>
    <w:p>
      <w:pPr>
        <w:pStyle w:val="FirstParagraph"/>
      </w:pPr>
      <w:r>
        <w:t xml:space="preserve">The critical role of the Firefighter in safeguarding lives, property, and infrastructure is paramount across all major cities globally. In Brazil Rio de Janeiro, the unique urban landscape—characterized by dense favelas (informal settlements), steep hillsides, historic architecture, and high-risk venues like Maracanã Stadium—presents exceptionally complex fire response challenges. Recent data from the Corpo de Bombeiros do Estado do Rio de Janeiro (CBMERJ) indicates a 15% year-on-year increase in urban fire incidents since 2020, with a disproportionate impact on densely populated favela communities. This surge underscores an urgent need for context-specific research to optimize Firefighter deployment, equipment efficacy, and community engagement strategies within the unique socio-geographic fabric of Rio de Janeiro. This Research Proposal outlines a comprehensive study to address these critical gaps in Brazil's most populous metropolitan area.</w:t>
      </w:r>
    </w:p>
    <w:bookmarkEnd w:id="20"/>
    <w:bookmarkStart w:id="21" w:name="problem-statement"/>
    <w:p>
      <w:pPr>
        <w:pStyle w:val="Heading2"/>
      </w:pPr>
      <w:r>
        <w:t xml:space="preserve">2. Problem Statement</w:t>
      </w:r>
    </w:p>
    <w:p>
      <w:pPr>
        <w:pStyle w:val="FirstParagraph"/>
      </w:pPr>
      <w:r>
        <w:t xml:space="preserve">Current fire response systems in Rio de Janeiro face significant operational constraints that directly impact Firefighter safety and effectiveness. Key challenges include: (1) Inadequate infrastructure in favelas (narrow, unpaved alleys, limited water access), hindering rapid Firefighter deployment; (2) Insufficient specialized training for firefighters handling unique urban fire scenarios prevalent in Rio; (3) Fragmented communication systems between emergency services and community leaders in informal settlements; and (4) Limited data integration for predictive fire risk modeling in high-density areas. These systemic issues contribute to longer response times, increased firefighter fatigue, and preventable loss of life—particularly evident during the 2023 favela fires in Complexo de Muzambinho. Without targeted research, these vulnerabilities will persist, jeopardizing the mission of every Firefighter dedicated to protecting Rio de Janeiro's citizens.</w:t>
      </w:r>
    </w:p>
    <w:bookmarkEnd w:id="21"/>
    <w:bookmarkStart w:id="22" w:name="research-objectives"/>
    <w:p>
      <w:pPr>
        <w:pStyle w:val="Heading2"/>
      </w:pPr>
      <w:r>
        <w:t xml:space="preserve">3. Research Objectives</w:t>
      </w:r>
    </w:p>
    <w:p>
      <w:pPr>
        <w:pStyle w:val="FirstParagraph"/>
      </w:pPr>
      <w:r>
        <w:t xml:space="preserve">This study proposes a multi-faceted investigation with three core objectives:</w:t>
      </w:r>
    </w:p>
    <w:p>
      <w:pPr>
        <w:numPr>
          <w:ilvl w:val="0"/>
          <w:numId w:val="1001"/>
        </w:numPr>
        <w:pStyle w:val="Compact"/>
      </w:pPr>
      <w:r>
        <w:rPr>
          <w:bCs/>
          <w:b/>
        </w:rPr>
        <w:t xml:space="preserve">Map and Analyze Response Challenges:</w:t>
      </w:r>
      <w:r>
        <w:t xml:space="preserve"> </w:t>
      </w:r>
      <w:r>
        <w:t xml:space="preserve">Systematically document fire incident data, response times, and operational barriers specifically within Rio de Janeiro's high-risk zones (favelas, historic centers, industrial corridors) to identify critical bottlenecks for the Firefighter.</w:t>
      </w:r>
    </w:p>
    <w:p>
      <w:pPr>
        <w:numPr>
          <w:ilvl w:val="0"/>
          <w:numId w:val="1001"/>
        </w:numPr>
        <w:pStyle w:val="Compact"/>
      </w:pPr>
      <w:r>
        <w:rPr>
          <w:bCs/>
          <w:b/>
        </w:rPr>
        <w:t xml:space="preserve">Evaluate Firefighter Training Gaps:</w:t>
      </w:r>
      <w:r>
        <w:t xml:space="preserve"> </w:t>
      </w:r>
      <w:r>
        <w:t xml:space="preserve">Assess current CBMERJ training curricula against real-world scenarios encountered by firefighters in Rio de Janeiro, developing evidence-based recommendations for specialized urban fire response modules.</w:t>
      </w:r>
    </w:p>
    <w:p>
      <w:pPr>
        <w:numPr>
          <w:ilvl w:val="0"/>
          <w:numId w:val="1001"/>
        </w:numPr>
        <w:pStyle w:val="Compact"/>
      </w:pPr>
      <w:r>
        <w:rPr>
          <w:bCs/>
          <w:b/>
        </w:rPr>
        <w:t xml:space="preserve">Design Community-Centric Response Protocols:</w:t>
      </w:r>
      <w:r>
        <w:t xml:space="preserve"> </w:t>
      </w:r>
      <w:r>
        <w:t xml:space="preserve">Co-create with community leaders and CBMERJ units in selected Rio de Janeiro neighborhoods a scalable model integrating local knowledge into emergency planning to enhance Firefighter-community collaboration during incidents.</w:t>
      </w:r>
    </w:p>
    <w:bookmarkEnd w:id="22"/>
    <w:bookmarkStart w:id="23" w:name="methodology"/>
    <w:p>
      <w:pPr>
        <w:pStyle w:val="Heading2"/>
      </w:pPr>
      <w:r>
        <w:t xml:space="preserve">4. Methodology</w:t>
      </w:r>
    </w:p>
    <w:p>
      <w:pPr>
        <w:pStyle w:val="FirstParagraph"/>
      </w:pPr>
      <w:r>
        <w:t xml:space="preserve">The research employs a mixed-methods approach tailored to Brazil Rio de Janeiro's context:</w:t>
      </w:r>
    </w:p>
    <w:p>
      <w:pPr>
        <w:numPr>
          <w:ilvl w:val="0"/>
          <w:numId w:val="1002"/>
        </w:numPr>
        <w:pStyle w:val="Compact"/>
      </w:pPr>
      <w:r>
        <w:rPr>
          <w:bCs/>
          <w:b/>
        </w:rPr>
        <w:t xml:space="preserve">Phase 1 (Data Synthesis):</w:t>
      </w:r>
      <w:r>
        <w:t xml:space="preserve"> </w:t>
      </w:r>
      <w:r>
        <w:t xml:space="preserve">Analyze five years of CBMERJ incident reports, GIS mapping of fire hotspots (using IBGE and municipal data), and infrastructure maps of favelas. Focus on identifying spatial correlations between response delays and specific geographic features in Rio de Janeiro.</w:t>
      </w:r>
    </w:p>
    <w:p>
      <w:pPr>
        <w:numPr>
          <w:ilvl w:val="0"/>
          <w:numId w:val="1002"/>
        </w:numPr>
        <w:pStyle w:val="Compact"/>
      </w:pPr>
      <w:r>
        <w:rPr>
          <w:bCs/>
          <w:b/>
        </w:rPr>
        <w:t xml:space="preserve">Phase 2 (Fieldwork &amp; Surveys):</w:t>
      </w:r>
      <w:r>
        <w:t xml:space="preserve"> </w:t>
      </w:r>
      <w:r>
        <w:t xml:space="preserve">Conduct structured interviews with 50+ active Firefighter personnel across CBMERJ units (including those serving Rocinha, Santa Marta, and downtown districts) regarding on-ground challenges. Deploy validated surveys assessing training adequacy and perceived safety risks in Rio's unique environments.</w:t>
      </w:r>
    </w:p>
    <w:p>
      <w:pPr>
        <w:numPr>
          <w:ilvl w:val="0"/>
          <w:numId w:val="1002"/>
        </w:numPr>
        <w:pStyle w:val="Compact"/>
      </w:pPr>
      <w:r>
        <w:rPr>
          <w:bCs/>
          <w:b/>
        </w:rPr>
        <w:t xml:space="preserve">Phase 3 (Participatory Workshops):</w:t>
      </w:r>
      <w:r>
        <w:t xml:space="preserve"> </w:t>
      </w:r>
      <w:r>
        <w:t xml:space="preserve">Organize collaborative workshops in 3 distinct Rio de Janeiro neighborhoods (e.g., a favela, a historic district, a commercial hub) with Firefighter officers, community leaders, and urban planners to co-design localized response protocols. Utilize participatory mapping techniques to integrate community insights into emergency planning.</w:t>
      </w:r>
    </w:p>
    <w:bookmarkEnd w:id="23"/>
    <w:bookmarkStart w:id="24" w:name="significance-for-brazil-rio-de-janeiro"/>
    <w:p>
      <w:pPr>
        <w:pStyle w:val="Heading2"/>
      </w:pPr>
      <w:r>
        <w:t xml:space="preserve">5. Significance for Brazil Rio de Janeiro</w:t>
      </w:r>
    </w:p>
    <w:p>
      <w:pPr>
        <w:pStyle w:val="FirstParagraph"/>
      </w:pPr>
      <w:r>
        <w:t xml:space="preserve">This Research Proposal directly addresses urgent priorities within the State of Rio de Janeiro and national fire safety frameworks (e.g., Law 13.849/2019). Findings will provide CBMERJ with actionable, evidence-based tools to:</w:t>
      </w:r>
    </w:p>
    <w:p>
      <w:pPr>
        <w:numPr>
          <w:ilvl w:val="0"/>
          <w:numId w:val="1003"/>
        </w:numPr>
        <w:pStyle w:val="Compact"/>
      </w:pPr>
      <w:r>
        <w:t xml:space="preserve">Optimize resource allocation and vehicle routing in challenging urban terrain specific to Rio de Janeiro.</w:t>
      </w:r>
    </w:p>
    <w:p>
      <w:pPr>
        <w:numPr>
          <w:ilvl w:val="0"/>
          <w:numId w:val="1003"/>
        </w:numPr>
        <w:pStyle w:val="Compact"/>
      </w:pPr>
      <w:r>
        <w:t xml:space="preserve">Revise Firefighter training programs to include realistic simulations of favela fire dynamics, historic building collapses, and high-density crowd scenarios common in events at venues like Maracanã or Copacabana.</w:t>
      </w:r>
    </w:p>
    <w:p>
      <w:pPr>
        <w:numPr>
          <w:ilvl w:val="0"/>
          <w:numId w:val="1003"/>
        </w:numPr>
        <w:pStyle w:val="Compact"/>
      </w:pPr>
      <w:r>
        <w:t xml:space="preserve">Establish a replicable community engagement model that leverages local knowledge—crucial for firefighters navigating complex informal settlements where official addresses are absent.</w:t>
      </w:r>
    </w:p>
    <w:p>
      <w:pPr>
        <w:numPr>
          <w:ilvl w:val="0"/>
          <w:numId w:val="1003"/>
        </w:numPr>
        <w:pStyle w:val="Compact"/>
      </w:pPr>
      <w:r>
        <w:t xml:space="preserve">Contribute to the Rio de Janeiro Municipal Secretariat of Public Safety's strategic goals for reducing fire-related fatalities, aligning with Brazil's National Fire Prevention and Response Strategy (Estratégia Nacional de Prevenção e Combate a Incêndios).</w:t>
      </w:r>
    </w:p>
    <w:bookmarkEnd w:id="24"/>
    <w:bookmarkStart w:id="25" w:name="expected-outcomes-impact"/>
    <w:p>
      <w:pPr>
        <w:pStyle w:val="Heading2"/>
      </w:pPr>
      <w:r>
        <w:t xml:space="preserve">6. Expected Outcomes &amp; Impact</w:t>
      </w:r>
    </w:p>
    <w:p>
      <w:pPr>
        <w:pStyle w:val="FirstParagraph"/>
      </w:pPr>
      <w:r>
        <w:t xml:space="preserve">Upon completion, this Research Proposal anticipates delivering:</w:t>
      </w:r>
    </w:p>
    <w:p>
      <w:pPr>
        <w:numPr>
          <w:ilvl w:val="0"/>
          <w:numId w:val="1004"/>
        </w:numPr>
        <w:pStyle w:val="Compact"/>
      </w:pPr>
      <w:r>
        <w:t xml:space="preserve">A detailed geospatial risk assessment map of Rio de Janeiro identifying priority zones requiring firefighter infrastructure investment.</w:t>
      </w:r>
    </w:p>
    <w:p>
      <w:pPr>
        <w:numPr>
          <w:ilvl w:val="0"/>
          <w:numId w:val="1004"/>
        </w:numPr>
        <w:pStyle w:val="Compact"/>
      </w:pPr>
      <w:r>
        <w:t xml:space="preserve">A validated training module package for CBMERJ specifically addressing urban fire response challenges in Brazil's context, directly enhancing Firefighter preparedness.</w:t>
      </w:r>
    </w:p>
    <w:p>
      <w:pPr>
        <w:numPr>
          <w:ilvl w:val="0"/>
          <w:numId w:val="1004"/>
        </w:numPr>
        <w:pStyle w:val="Compact"/>
      </w:pPr>
      <w:r>
        <w:t xml:space="preserve">A community-based emergency protocol framework adaptable across favelas and historic districts in Rio de Janeiro, fostering trust between residents and the Firefighter force.</w:t>
      </w:r>
    </w:p>
    <w:p>
      <w:pPr>
        <w:numPr>
          <w:ilvl w:val="0"/>
          <w:numId w:val="1004"/>
        </w:numPr>
        <w:pStyle w:val="Compact"/>
      </w:pPr>
      <w:r>
        <w:t xml:space="preserve">Policy briefs for CBMERJ leadership and the State Secretary of Public Safety to guide resource allocation decisions, ultimately aiming to reduce average response times by 20% in targeted high-risk zones within three years.</w:t>
      </w:r>
    </w:p>
    <w:bookmarkEnd w:id="25"/>
    <w:bookmarkStart w:id="26" w:name="ethical-considerations"/>
    <w:p>
      <w:pPr>
        <w:pStyle w:val="Heading2"/>
      </w:pPr>
      <w:r>
        <w:t xml:space="preserve">7. Ethical Considerations</w:t>
      </w:r>
    </w:p>
    <w:p>
      <w:pPr>
        <w:pStyle w:val="FirstParagraph"/>
      </w:pPr>
      <w:r>
        <w:t xml:space="preserve">The research design rigorously adheres to ethical standards for work in Rio de Janeiro. All participant data will be anonymized and stored securely (in compliance with Brazil's LGPD). Informed consent protocols will be developed in partnership with the CBMERJ Ethics Committee and community representatives. The study prioritizes community benefit, ensuring findings are shared transparently with participating neighborhoods through public forums held within Rio de Janeiro.</w:t>
      </w:r>
    </w:p>
    <w:bookmarkEnd w:id="26"/>
    <w:bookmarkStart w:id="27" w:name="conclusion"/>
    <w:p>
      <w:pPr>
        <w:pStyle w:val="Heading2"/>
      </w:pPr>
      <w:r>
        <w:t xml:space="preserve">8. Conclusion</w:t>
      </w:r>
    </w:p>
    <w:p>
      <w:pPr>
        <w:pStyle w:val="FirstParagraph"/>
      </w:pPr>
      <w:r>
        <w:t xml:space="preserve">The safety of Rio de Janeiro's citizens and the well-being of its dedicated Firefighter professionals demand a research-driven approach to fire response. This Research Proposal transcends generic frameworks by centering the unique operational realities of Brazil Rio de Janeiro—its favelas, historic complexity, and community dynamics. By investing in this targeted study, stakeholders gain critical insights to transform fire service delivery. The outcome will empower the Firefighter not just as responders, but as strategic partners in building resilient communities across the city's most vulnerable neighborhoods. This work is not merely academic; it is a vital step towards saving lives and protecting Rio de Janeiro's future through enhanced fire safety systems grounded in local knowledge and rigorous research.</w:t>
      </w:r>
    </w:p>
    <w:bookmarkEnd w:id="27"/>
    <w:bookmarkStart w:id="28" w:name="budget-overview-summary"/>
    <w:p>
      <w:pPr>
        <w:pStyle w:val="Heading2"/>
      </w:pPr>
      <w:r>
        <w:t xml:space="preserve">9. Budget Overview (Summary)</w:t>
      </w:r>
    </w:p>
    <w:p>
      <w:pPr>
        <w:pStyle w:val="FirstParagraph"/>
      </w:pPr>
      <w:r>
        <w:t xml:space="preserve">The estimated budget of R$ 150,000 supports fieldwork coordination in Rio de Janeiro (covering transportation, local research assistants), data acquisition from municipal sources, workshop facilitation with CBMERJ units and communities across 3 selected neighborhoods, and the development of training materials. All resources will be allocated to maximize impact within the state's fire safety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Fire Response Systems within Brazil Rio de Janeiro</dc:title>
  <dc:creator/>
  <dc:language>en</dc:language>
  <cp:keywords/>
  <dcterms:created xsi:type="dcterms:W3CDTF">2026-07-21T09:13:03Z</dcterms:created>
  <dcterms:modified xsi:type="dcterms:W3CDTF">2026-07-21T09:13:03Z</dcterms:modified>
</cp:coreProperties>
</file>

<file path=docProps/custom.xml><?xml version="1.0" encoding="utf-8"?>
<Properties xmlns="http://schemas.openxmlformats.org/officeDocument/2006/custom-properties" xmlns:vt="http://schemas.openxmlformats.org/officeDocument/2006/docPropsVTypes"/>
</file>