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Safety</w:t>
      </w:r>
      <w:r>
        <w:t xml:space="preserve"> </w:t>
      </w:r>
      <w:r>
        <w:t xml:space="preserve">Protocols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42836b3f130701c5b92a951f230707e2ef1705"/>
    <w:p>
      <w:pPr>
        <w:pStyle w:val="Heading1"/>
      </w:pPr>
      <w:r>
        <w:t xml:space="preserve">Research Proposal: Optimizing Firefighter Performance and Safety Systems for Urban Emergency Response in Riyadh, Saudi Arabia</w:t>
      </w:r>
    </w:p>
    <w:bookmarkStart w:id="20" w:name="abstract"/>
    <w:p>
      <w:pPr>
        <w:pStyle w:val="Heading2"/>
      </w:pPr>
      <w:r>
        <w:t xml:space="preserve">Abstract</w:t>
      </w:r>
    </w:p>
    <w:p>
      <w:pPr>
        <w:pStyle w:val="FirstParagraph"/>
      </w:pPr>
      <w:r>
        <w:t xml:space="preserve">This Research Proposal outlines a comprehensive study dedicated to enhancing the operational effectiveness, safety protocols, and well-being of the Firefighter personnel serving within the dynamic urban landscape of Riyadh, Saudi Arabia. As Saudi Vision 2030 accelerates rapid urbanization and infrastructure development across Riyadh, the demands on emergency response systems have intensified. Current firefighter training, equipment utilization strategies, and health monitoring systems require rigorous evaluation to align with the unique environmental challenges (extreme heat, sandstorms), evolving building typologies (mega-structures, high-rises), and cultural context of the Kingdom. This research aims to develop evidence-based recommendations specifically tailored for Riyadh's Fire Department (Civil Defense) to bolster firefighter resilience and public safety outcomes within Saudi Arabia.</w:t>
      </w:r>
    </w:p>
    <w:bookmarkEnd w:id="20"/>
    <w:bookmarkStart w:id="21" w:name="X50b8985c71098398d582e0d6a8fae1c53cfa172"/>
    <w:p>
      <w:pPr>
        <w:pStyle w:val="Heading2"/>
      </w:pPr>
      <w:r>
        <w:t xml:space="preserve">1. Introduction: The Critical Context in Riyadh</w:t>
      </w:r>
    </w:p>
    <w:p>
      <w:pPr>
        <w:pStyle w:val="FirstParagraph"/>
      </w:pPr>
      <w:r>
        <w:t xml:space="preserve">Riyadh, the capital city of Saudi Arabia, stands as a vibrant epicenter of economic growth and urban transformation under Vision 2030. This unprecedented development encompasses sprawling residential complexes, cutting-edge commercial hubs like the King Abdullah Financial District (KAFD), and massive construction projects across the city. Consequently, the operational scope for Riyadh's Fire Department has expanded exponentially, placing immense pressure on Firefighter resources and systems. The extreme climate—characterized by summer temperatures exceeding 50°C (122°F) and frequent sandstorms—creates a uniquely hazardous environment for emergency responders compared to many global counterparts. This research is therefore imperative to address the specific, unmet needs of the Firefighter in Riyadh, ensuring their safety and effectiveness are prioritized within Saudi Arabia's strategic urban safety framework.</w:t>
      </w:r>
    </w:p>
    <w:bookmarkEnd w:id="21"/>
    <w:bookmarkStart w:id="22" w:name="problem-statement"/>
    <w:p>
      <w:pPr>
        <w:pStyle w:val="Heading2"/>
      </w:pPr>
      <w:r>
        <w:t xml:space="preserve">2. Problem Statement</w:t>
      </w:r>
    </w:p>
    <w:p>
      <w:pPr>
        <w:pStyle w:val="FirstParagraph"/>
      </w:pPr>
      <w:r>
        <w:t xml:space="preserve">Despite significant investments in fire prevention infrastructure across Saudi Arabia, there is a critical gap in understanding how the unique environmental and operational factors of Riyadh specifically impact Firefighter performance, physiological stress, injury rates, and long-term occupational health. Current training modules often lack sufficient integration of realistic Riyadh-specific scenarios (e.g., navigating sand-damaged equipment during storms, responding to fires in high-rise structures with specific building materials common in the region). Furthermore, existing health monitoring protocols may not fully account for the compounded thermal stress experienced by Firefighter personnel operating in Riyadh's climate. This knowledge gap directly threatens both firefighter welfare and the efficiency of life-saving operations within Saudi Arabia's most populous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physiological and psychological stressors faced by Riyadh-based Firefighter personnel during routine emergency responses and high-risk operations, with specific focus on environmental factors (heat, sand, humidity) unique to Saudi Arabia.</w:t>
      </w:r>
    </w:p>
    <w:p>
      <w:pPr>
        <w:numPr>
          <w:ilvl w:val="0"/>
          <w:numId w:val="1001"/>
        </w:numPr>
        <w:pStyle w:val="Compact"/>
      </w:pPr>
      <w:r>
        <w:t xml:space="preserve">To evaluate the effectiveness of current firefighting equipment (including personal protective equipment - PPE) and operational procedures in mitigating these stressors within Riyadh's urban environment.</w:t>
      </w:r>
    </w:p>
    <w:p>
      <w:pPr>
        <w:numPr>
          <w:ilvl w:val="0"/>
          <w:numId w:val="1001"/>
        </w:numPr>
        <w:pStyle w:val="Compact"/>
      </w:pPr>
      <w:r>
        <w:t xml:space="preserve">To identify key training deficiencies and develop context-specific simulation modules for Riyadh Firefighter personnel, incorporating realistic scenarios prevalent in the city's modern infrastructure.</w:t>
      </w:r>
    </w:p>
    <w:p>
      <w:pPr>
        <w:numPr>
          <w:ilvl w:val="0"/>
          <w:numId w:val="1001"/>
        </w:numPr>
        <w:pStyle w:val="Compact"/>
      </w:pPr>
      <w:r>
        <w:t xml:space="preserve">To propose evidence-based recommendations for enhanced health surveillance systems, PPE standards adapted to extreme desert conditions, and optimized operational protocols for Saudi Arabia's Riyadh fire service.</w:t>
      </w:r>
    </w:p>
    <w:bookmarkEnd w:id="23"/>
    <w:bookmarkStart w:id="24" w:name="Xc0fdca99869248db52b16d4eed15831e810c0f9"/>
    <w:p>
      <w:pPr>
        <w:pStyle w:val="Heading2"/>
      </w:pPr>
      <w:r>
        <w:t xml:space="preserve">4. Literature Review (Contextualizing the Saudi Arabia Riyadh Focus)</w:t>
      </w:r>
    </w:p>
    <w:p>
      <w:pPr>
        <w:pStyle w:val="FirstParagraph"/>
      </w:pPr>
      <w:r>
        <w:t xml:space="preserve">Existing global research on firefighter stress primarily stems from temperate climates, with limited studies addressing extreme desert environments like that of Riyadh, Saudi Arabia. While some general principles of occupational health for emergency responders exist (e.g., National Institute for Occupational Safety and Health - NIOSH guidelines), their direct applicability to the specific thermal load and sand exposure in Riyadh is unconfirmed. Recent initiatives by the Saudi Civil Defense towards modernization are commendable, yet they lack robust local empirical data on how these changes translate to firefighter outcomes in Riyadh's unique setting. This research bridges that critical gap, moving beyond generic recommendations to provide actionable insights directly relevant to the Firefighter serving within Saudi Arabia's capital city.</w:t>
      </w:r>
    </w:p>
    <w:bookmarkEnd w:id="24"/>
    <w:bookmarkStart w:id="25" w:name="methodology"/>
    <w:p>
      <w:pPr>
        <w:pStyle w:val="Heading2"/>
      </w:pPr>
      <w:r>
        <w:t xml:space="preserve">5. Methodology</w:t>
      </w:r>
    </w:p>
    <w:p>
      <w:pPr>
        <w:pStyle w:val="FirstParagraph"/>
      </w:pPr>
      <w:r>
        <w:t xml:space="preserve">This mixed-methods study employs a rigorous, multi-phase approach designed for Riyadh's context:</w:t>
      </w:r>
    </w:p>
    <w:p>
      <w:pPr>
        <w:numPr>
          <w:ilvl w:val="0"/>
          <w:numId w:val="1002"/>
        </w:numPr>
        <w:pStyle w:val="Compact"/>
      </w:pPr>
      <w:r>
        <w:rPr>
          <w:bCs/>
          <w:b/>
        </w:rPr>
        <w:t xml:space="preserve">Phase 1: Physiological Assessment (Quantitative):</w:t>
      </w:r>
      <w:r>
        <w:t xml:space="preserve"> </w:t>
      </w:r>
      <w:r>
        <w:t xml:space="preserve">Deploy wearable sensors (monitoring heart rate, core body temperature, hydration levels) during simulated and real emergency operations across diverse Riyadh locations (e.g., industrial zones, high-rises in KAFD, residential areas prone to sandstorms). Data will be correlated with environmental monitoring data collected concurrently.</w:t>
      </w:r>
    </w:p>
    <w:p>
      <w:pPr>
        <w:numPr>
          <w:ilvl w:val="0"/>
          <w:numId w:val="1002"/>
        </w:numPr>
        <w:pStyle w:val="Compact"/>
      </w:pPr>
      <w:r>
        <w:rPr>
          <w:bCs/>
          <w:b/>
        </w:rPr>
        <w:t xml:space="preserve">Phase 2: Operational &amp; Equipment Analysis (Qualitative + Quantitative):</w:t>
      </w:r>
      <w:r>
        <w:t xml:space="preserve"> </w:t>
      </w:r>
      <w:r>
        <w:t xml:space="preserve">Conduct detailed interviews and focus groups with Riyadh Firefighter personnel (n=100+) and commanders. Analyze incident reports related to equipment failure or performance issues during high-stress conditions in Riyadh. Evaluate PPE durability and thermal protection under simulated Saudi desert conditions.</w:t>
      </w:r>
    </w:p>
    <w:p>
      <w:pPr>
        <w:numPr>
          <w:ilvl w:val="0"/>
          <w:numId w:val="1002"/>
        </w:numPr>
        <w:pStyle w:val="Compact"/>
      </w:pPr>
      <w:r>
        <w:rPr>
          <w:bCs/>
          <w:b/>
        </w:rPr>
        <w:t xml:space="preserve">Phase 3: Training Simulation Development &amp; Evaluation:</w:t>
      </w:r>
      <w:r>
        <w:t xml:space="preserve"> </w:t>
      </w:r>
      <w:r>
        <w:t xml:space="preserve">Collaborate with the Riyadh Civil Defense training academy to design and implement new simulation scenarios reflecting Riyadh's urban challenges. Assess knowledge retention and skill application pre- and post-intervention using standardized performance metrics.</w:t>
      </w:r>
    </w:p>
    <w:p>
      <w:pPr>
        <w:numPr>
          <w:ilvl w:val="0"/>
          <w:numId w:val="1002"/>
        </w:numPr>
        <w:pStyle w:val="Compact"/>
      </w:pPr>
      <w:r>
        <w:rPr>
          <w:bCs/>
          <w:b/>
        </w:rPr>
        <w:t xml:space="preserve">Data Analysis:</w:t>
      </w:r>
      <w:r>
        <w:t xml:space="preserve"> </w:t>
      </w:r>
      <w:r>
        <w:t xml:space="preserve">Utilize statistical analysis (SPSS) for physiological data, thematic analysis for interview transcripts, and comparative analysis of incident reports to identify patterns specific to Riyadh's operational environment.</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 concrete outcomes directly benefiting the Firefighter in Riyadh and advancing Saudi Arabia's safety infrastructure:</w:t>
      </w:r>
    </w:p>
    <w:p>
      <w:pPr>
        <w:numPr>
          <w:ilvl w:val="0"/>
          <w:numId w:val="1003"/>
        </w:numPr>
        <w:pStyle w:val="Compact"/>
      </w:pPr>
      <w:r>
        <w:t xml:space="preserve">A validated risk assessment model for Firefighter physiological stress specific to Riyadh's climate.</w:t>
      </w:r>
    </w:p>
    <w:p>
      <w:pPr>
        <w:numPr>
          <w:ilvl w:val="0"/>
          <w:numId w:val="1003"/>
        </w:numPr>
        <w:pStyle w:val="Compact"/>
      </w:pPr>
      <w:r>
        <w:t xml:space="preserve">Updated guidelines for PPE selection, maintenance, and use tailored to extreme heat and sand exposure prevalent across Saudi Arabia.</w:t>
      </w:r>
    </w:p>
    <w:p>
      <w:pPr>
        <w:numPr>
          <w:ilvl w:val="0"/>
          <w:numId w:val="1003"/>
        </w:numPr>
        <w:pStyle w:val="Compact"/>
      </w:pPr>
      <w:r>
        <w:t xml:space="preserve">A set of certified training modules incorporating realistic Riyadh urban emergency scenarios, enhancing firefighter preparedness for the capital city's unique challenges.</w:t>
      </w:r>
    </w:p>
    <w:p>
      <w:pPr>
        <w:numPr>
          <w:ilvl w:val="0"/>
          <w:numId w:val="1003"/>
        </w:numPr>
        <w:pStyle w:val="Compact"/>
      </w:pPr>
      <w:r>
        <w:t xml:space="preserve">Recommendations for optimizing incident command protocols during high-risk weather events common in Riyadh.</w:t>
      </w:r>
    </w:p>
    <w:p>
      <w:pPr>
        <w:pStyle w:val="FirstParagraph"/>
      </w:pPr>
      <w:r>
        <w:t xml:space="preserve">The significance extends beyond immediate operational improvements. By generating Saudi Arabia-specific evidence, this Research Proposal directly supports Vision 2030's goal of building a safe, sustainable, and resilient society where the well-being of every citizen and worker—including the dedicated Firefighter—is paramount. It positions Riyadh as a leader in contextually relevant emergency response research within the Gulf region.</w:t>
      </w:r>
    </w:p>
    <w:bookmarkEnd w:id="26"/>
    <w:bookmarkStart w:id="27" w:name="conclusion"/>
    <w:p>
      <w:pPr>
        <w:pStyle w:val="Heading2"/>
      </w:pPr>
      <w:r>
        <w:t xml:space="preserve">7. Conclusion</w:t>
      </w:r>
    </w:p>
    <w:p>
      <w:pPr>
        <w:pStyle w:val="FirstParagraph"/>
      </w:pPr>
      <w:r>
        <w:t xml:space="preserve">The safety of Riyadh's citizens is intrinsically linked to the effectiveness and well-being of its Firefighter personnel. As Riyadh continues its remarkable transformation under Saudi Arabia's Vision 2030, investing in research that directly addresses the unique demands placed on the Firefighter within this specific urban and climatic environment is not merely beneficial—it is essential. This Research Proposal provides a clear, actionable roadmap to develop targeted interventions that enhance firefighter resilience, reduce occupational injury risk, and ultimately save more lives across Riyadh. The findings will serve as a crucial foundation for future policy development and resource allocation within the Saudi Civil Defense, ensuring Riyadh's emergency services remain robust and adaptive for the city's growing population.</w:t>
      </w:r>
    </w:p>
    <w:bookmarkEnd w:id="27"/>
    <w:p>
      <w:pPr>
        <w:pStyle w:val="BodyText"/>
      </w:pPr>
      <w:r>
        <w:rPr>
          <w:bCs/>
          <w:b/>
        </w:rPr>
        <w:t xml:space="preserve">Keywords:</w:t>
      </w:r>
      <w:r>
        <w:t xml:space="preserve"> </w:t>
      </w:r>
      <w:r>
        <w:t xml:space="preserve">Research Proposal, Firefighter, Saudi Arabia Riyadh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Safety Protocols in Riyadh, Saudi Arabia</dc:title>
  <dc:creator/>
  <cp:keywords/>
  <dcterms:created xsi:type="dcterms:W3CDTF">2026-05-30T19:52:39Z</dcterms:created>
  <dcterms:modified xsi:type="dcterms:W3CDTF">2026-05-30T19:52:39Z</dcterms:modified>
</cp:coreProperties>
</file>

<file path=docProps/custom.xml><?xml version="1.0" encoding="utf-8"?>
<Properties xmlns="http://schemas.openxmlformats.org/officeDocument/2006/custom-properties" xmlns:vt="http://schemas.openxmlformats.org/officeDocument/2006/docPropsVTypes"/>
</file>