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Groundwater</w:t>
      </w:r>
      <w:r>
        <w:t xml:space="preserve"> </w:t>
      </w:r>
      <w:r>
        <w:t xml:space="preserve">Management</w:t>
      </w:r>
      <w:r>
        <w:t xml:space="preserve"> </w:t>
      </w:r>
      <w:r>
        <w:t xml:space="preserve">in</w:t>
      </w:r>
      <w:r>
        <w:t xml:space="preserve"> </w:t>
      </w:r>
      <w:r>
        <w:t xml:space="preserve">Spain</w:t>
      </w:r>
      <w:r>
        <w:t xml:space="preserve"> </w:t>
      </w:r>
      <w:r>
        <w:t xml:space="preserve">Valencia</w:t>
      </w:r>
      <w:r>
        <w:t xml:space="preserve"> </w:t>
      </w:r>
      <w:r>
        <w:t xml:space="preserve">through</w:t>
      </w:r>
      <w:r>
        <w:t xml:space="preserve"> </w:t>
      </w:r>
      <w:r>
        <w:t xml:space="preserve">Geologist</w:t>
      </w:r>
      <w:r>
        <w:t xml:space="preserve"> </w:t>
      </w:r>
      <w:r>
        <w:t xml:space="preserve">Expertise</w:t>
      </w:r>
    </w:p>
    <w:bookmarkStart w:id="20" w:name="X75745a755d409dffac4818f9b5d79a5cc315c29"/>
    <w:p>
      <w:pPr>
        <w:pStyle w:val="Heading1"/>
      </w:pPr>
      <w:r>
        <w:t xml:space="preserve">Research Proposal: Advancing Sustainable Water Resource Management in Spain Valencia through Integrated Geologist-led Hydrogeological Studies</w:t>
      </w:r>
    </w:p>
    <w:p>
      <w:pPr>
        <w:pStyle w:val="FirstParagraph"/>
      </w:pPr>
      <w:r>
        <w:rPr>
          <w:bCs/>
          <w:b/>
        </w:rPr>
        <w:t xml:space="preserve">Introduction and Context:</w:t>
      </w:r>
      <w:r>
        <w:t xml:space="preserve"> </w:t>
      </w:r>
      <w:r>
        <w:t xml:space="preserve">The Valencian Community (Comunitat Valenciana), located along the eastern coast of Spain, faces mounting pressures on its critical water resources due to prolonged droughts, climate change impacts, and intensifying agricultural demands. As a leading agricultural region in Spain, Valencia relies heavily on groundwater from aquifers like the Turia and Júcar basins. However, these vital resources are increasingly overexploited and contaminated. This research proposal outlines a critical investigation into sustainable groundwater management strategies specifically tailored for Spain Valencia, placing the</w:t>
      </w:r>
      <w:r>
        <w:t xml:space="preserve"> </w:t>
      </w:r>
      <w:r>
        <w:rPr>
          <w:iCs/>
          <w:i/>
        </w:rPr>
        <w:t xml:space="preserve">Geologist</w:t>
      </w:r>
      <w:r>
        <w:t xml:space="preserve"> </w:t>
      </w:r>
      <w:r>
        <w:t xml:space="preserve">at the forefront of evidence-based solutions.</w:t>
      </w:r>
    </w:p>
    <w:p>
      <w:pPr>
        <w:pStyle w:val="BodyText"/>
      </w:pPr>
      <w:r>
        <w:rPr>
          <w:bCs/>
          <w:b/>
        </w:rPr>
        <w:t xml:space="preserve">The Imperative for Geologist-led Research in Spain Valencia:</w:t>
      </w:r>
      <w:r>
        <w:t xml:space="preserve"> </w:t>
      </w:r>
      <w:r>
        <w:t xml:space="preserve">A qualified</w:t>
      </w:r>
      <w:r>
        <w:t xml:space="preserve"> </w:t>
      </w:r>
      <w:r>
        <w:rPr>
          <w:iCs/>
          <w:i/>
        </w:rPr>
        <w:t xml:space="preserve">Geologist</w:t>
      </w:r>
      <w:r>
        <w:t xml:space="preserve">, particularly one specializing in hydrogeology within Mediterranean environments, is indispensable for unraveling the complex subsurface dynamics governing Valencia's aquifers. The unique geology of the region—including limestone formations, alluvial plains along major rivers, and coastal karst systems—creates highly variable aquifer behavior. Current management strategies often lack the granular, site-specific hydrogeological understanding that a dedicated</w:t>
      </w:r>
      <w:r>
        <w:t xml:space="preserve"> </w:t>
      </w:r>
      <w:r>
        <w:rPr>
          <w:iCs/>
          <w:i/>
        </w:rPr>
        <w:t xml:space="preserve">Geologist</w:t>
      </w:r>
      <w:r>
        <w:t xml:space="preserve"> </w:t>
      </w:r>
      <w:r>
        <w:t xml:space="preserve">can provide through field assessment, advanced modeling, and interpretation of geological history. This gap directly threatens Spain's food security and the ecological health of Valencia's iconic wetlands like the Albufera. Therefore, this</w:t>
      </w:r>
      <w:r>
        <w:t xml:space="preserve"> </w:t>
      </w:r>
      <w:r>
        <w:rPr>
          <w:bCs/>
          <w:b/>
        </w:rPr>
        <w:t xml:space="preserve">Research Proposal</w:t>
      </w:r>
      <w:r>
        <w:t xml:space="preserve"> </w:t>
      </w:r>
      <w:r>
        <w:t xml:space="preserve">mandates the central role of a skilled</w:t>
      </w:r>
      <w:r>
        <w:t xml:space="preserve"> </w:t>
      </w:r>
      <w:r>
        <w:rPr>
          <w:iCs/>
          <w:i/>
        </w:rPr>
        <w:t xml:space="preserve">Geologist</w:t>
      </w:r>
      <w:r>
        <w:t xml:space="preserve"> </w:t>
      </w:r>
      <w:r>
        <w:t xml:space="preserve">to deliver actionable insights for regional authorities.</w:t>
      </w:r>
    </w:p>
    <w:p>
      <w:pPr>
        <w:pStyle w:val="BodyText"/>
      </w:pPr>
      <w:r>
        <w:rPr>
          <w:bCs/>
          <w:b/>
        </w:rPr>
        <w:t xml:space="preserve">Research Objectives:</w:t>
      </w:r>
    </w:p>
    <w:p>
      <w:pPr>
        <w:numPr>
          <w:ilvl w:val="0"/>
          <w:numId w:val="1001"/>
        </w:numPr>
        <w:pStyle w:val="Compact"/>
      </w:pPr>
      <w:r>
        <w:t xml:space="preserve">To conduct high-resolution hydrogeological mapping across three critical, overexploited aquifers in Spain Valencia (Turia, Júcar Coastal, and Xàbia), utilizing advanced geophysical techniques and field validation by a qualified Geologist.</w:t>
      </w:r>
    </w:p>
    <w:p>
      <w:pPr>
        <w:numPr>
          <w:ilvl w:val="0"/>
          <w:numId w:val="1001"/>
        </w:numPr>
        <w:pStyle w:val="Compact"/>
      </w:pPr>
      <w:r>
        <w:t xml:space="preserve">To develop a dynamic groundwater flow model calibrated specifically to the geological complexities of Valencia's coastal and alluvial zones, incorporating climate change projections.</w:t>
      </w:r>
    </w:p>
    <w:p>
      <w:pPr>
        <w:numPr>
          <w:ilvl w:val="0"/>
          <w:numId w:val="1001"/>
        </w:numPr>
        <w:pStyle w:val="Compact"/>
      </w:pPr>
      <w:r>
        <w:t xml:space="preserve">To assess the vulnerability of aquifers to saltwater intrusion (a major threat along Spain's Mediterranean coast) and land subsidence through integrated geospatial analysis led by a Geologist.</w:t>
      </w:r>
    </w:p>
    <w:p>
      <w:pPr>
        <w:numPr>
          <w:ilvl w:val="0"/>
          <w:numId w:val="1001"/>
        </w:numPr>
        <w:pStyle w:val="Compact"/>
      </w:pPr>
      <w:r>
        <w:t xml:space="preserve">To co-develop science-based sustainable extraction quotas and recharge enhancement strategies with local water management authorities (e.g., Confederación Hidrográfica del Júcar), directly utilizing findings from the Geologist's fieldwork.</w:t>
      </w:r>
    </w:p>
    <w:p>
      <w:pPr>
        <w:pStyle w:val="FirstParagraph"/>
      </w:pPr>
      <w:r>
        <w:rPr>
          <w:bCs/>
          <w:b/>
        </w:rPr>
        <w:t xml:space="preserve">Methodology: The Central Role of the Geologist:</w:t>
      </w:r>
      <w:r>
        <w:t xml:space="preserve"> </w:t>
      </w:r>
      <w:r>
        <w:t xml:space="preserve">This project will be spearheaded by a lead</w:t>
      </w:r>
      <w:r>
        <w:t xml:space="preserve"> </w:t>
      </w:r>
      <w:r>
        <w:rPr>
          <w:iCs/>
          <w:i/>
        </w:rPr>
        <w:t xml:space="preserve">Geologist</w:t>
      </w:r>
      <w:r>
        <w:t xml:space="preserve"> </w:t>
      </w:r>
      <w:r>
        <w:t xml:space="preserve">with extensive experience in Mediterranean hydrogeology, ensuring all data collection and interpretation is grounded in robust geological principles. Key methodologies include:</w:t>
      </w:r>
    </w:p>
    <w:p>
      <w:pPr>
        <w:numPr>
          <w:ilvl w:val="0"/>
          <w:numId w:val="1002"/>
        </w:numPr>
        <w:pStyle w:val="Compact"/>
      </w:pPr>
      <w:r>
        <w:rPr>
          <w:bCs/>
          <w:b/>
        </w:rPr>
        <w:t xml:space="preserve">Sediment Core Analysis &amp; Stratigraphy:</w:t>
      </w:r>
      <w:r>
        <w:t xml:space="preserve"> </w:t>
      </w:r>
      <w:r>
        <w:t xml:space="preserve">The Geologist will conduct detailed field sampling of borehole cores across targeted zones to map aquifer layers, identify confining units, and assess sediment composition – critical for understanding flow paths in Spain Valencia's heterogeneous geology.</w:t>
      </w:r>
    </w:p>
    <w:p>
      <w:pPr>
        <w:numPr>
          <w:ilvl w:val="0"/>
          <w:numId w:val="1002"/>
        </w:numPr>
        <w:pStyle w:val="Compact"/>
      </w:pPr>
      <w:r>
        <w:rPr>
          <w:bCs/>
          <w:b/>
        </w:rPr>
        <w:t xml:space="preserve">Integrated Geophysical Surveys (GPR, Electrical Resistivity):</w:t>
      </w:r>
      <w:r>
        <w:t xml:space="preserve"> </w:t>
      </w:r>
      <w:r>
        <w:t xml:space="preserve">The Geologist will design and interpret surveys to delineate subsurface structures (e.g., fractures in carbonate rock) invisible at the surface, essential for accurate aquifer characterization in complex Valencia terrain.</w:t>
      </w:r>
    </w:p>
    <w:p>
      <w:pPr>
        <w:numPr>
          <w:ilvl w:val="0"/>
          <w:numId w:val="1002"/>
        </w:numPr>
        <w:pStyle w:val="Compact"/>
      </w:pPr>
      <w:r>
        <w:rPr>
          <w:bCs/>
          <w:b/>
        </w:rPr>
        <w:t xml:space="preserve">Isotopic Hydrochemistry:</w:t>
      </w:r>
      <w:r>
        <w:t xml:space="preserve"> </w:t>
      </w:r>
      <w:r>
        <w:t xml:space="preserve">The Geologist will analyze stable isotopes (δ²H, δ¹⁸O) and major ions to trace water sources, recharge mechanisms, and contamination pathways – vital for distinguishing natural groundwater quality from anthropogenic impacts in Valencia's agricultural landscape.</w:t>
      </w:r>
    </w:p>
    <w:p>
      <w:pPr>
        <w:numPr>
          <w:ilvl w:val="0"/>
          <w:numId w:val="1002"/>
        </w:numPr>
        <w:pStyle w:val="Compact"/>
      </w:pPr>
      <w:r>
        <w:rPr>
          <w:bCs/>
          <w:b/>
        </w:rPr>
        <w:t xml:space="preserve">GIS-Based Aquifer Vulnerability Assessment:</w:t>
      </w:r>
      <w:r>
        <w:t xml:space="preserve"> </w:t>
      </w:r>
      <w:r>
        <w:t xml:space="preserve">Using the Geologist's interpretation of geological maps and field data, a DRASTIC model will be adapted specifically for Valencian conditions to map susceptibility to pollution and over-extraction.</w:t>
      </w:r>
    </w:p>
    <w:p>
      <w:pPr>
        <w:pStyle w:val="FirstParagraph"/>
      </w:pPr>
      <w:r>
        <w:rPr>
          <w:bCs/>
          <w:b/>
        </w:rPr>
        <w:t xml:space="preserve">Spatial Focus: Why Spain Valencia?</w:t>
      </w:r>
      <w:r>
        <w:t xml:space="preserve"> </w:t>
      </w:r>
      <w:r>
        <w:t xml:space="preserve">This research is uniquely positioned within Spain Valencia due to its exceptional vulnerability. The region has experienced some of the most severe droughts in recent Spanish history (e.g., 2021-2023), directly impacting agricultural yields and urban water supply. Coastal areas like Xàbia are experiencing significant saltwater intrusion, while the fertile Turia basin faces land subsidence linked to over-pumping. The geology here – featuring porous limestone aquifers overlain by clay layers prone to compaction – makes it a critical, high-stakes case study for sustainable groundwater management in Spain. Ignoring the specific geological context of</w:t>
      </w:r>
      <w:r>
        <w:t xml:space="preserve"> </w:t>
      </w:r>
      <w:r>
        <w:rPr>
          <w:iCs/>
          <w:i/>
        </w:rPr>
        <w:t xml:space="preserve">Spain Valencia</w:t>
      </w:r>
      <w:r>
        <w:t xml:space="preserve"> </w:t>
      </w:r>
      <w:r>
        <w:t xml:space="preserve">would render any solution ineffective.</w:t>
      </w:r>
    </w:p>
    <w:p>
      <w:pPr>
        <w:pStyle w:val="BodyText"/>
      </w:pPr>
      <w:r>
        <w:rPr>
          <w:bCs/>
          <w:b/>
        </w:rPr>
        <w:t xml:space="preserve">Expected Outcomes and Impact:</w:t>
      </w:r>
      <w:r>
        <w:t xml:space="preserve"> </w:t>
      </w:r>
      <w:r>
        <w:t xml:space="preserve">The primary output will be a scientifically rigorous, region-specific</w:t>
      </w:r>
      <w:r>
        <w:t xml:space="preserve"> </w:t>
      </w:r>
      <w:r>
        <w:rPr>
          <w:iCs/>
          <w:i/>
        </w:rPr>
        <w:t xml:space="preserve">Sustainable Groundwater Management Plan for Spain Valencia</w:t>
      </w:r>
      <w:r>
        <w:t xml:space="preserve">, directly authored by the lead Geologist. This plan will include:</w:t>
      </w:r>
    </w:p>
    <w:p>
      <w:pPr>
        <w:numPr>
          <w:ilvl w:val="0"/>
          <w:numId w:val="1003"/>
        </w:numPr>
        <w:pStyle w:val="Compact"/>
      </w:pPr>
      <w:r>
        <w:t xml:space="preserve">A detailed spatial map of aquifer recharge zones, sustainable yield capacities, and contamination risks.</w:t>
      </w:r>
    </w:p>
    <w:p>
      <w:pPr>
        <w:numPr>
          <w:ilvl w:val="0"/>
          <w:numId w:val="1003"/>
        </w:numPr>
        <w:pStyle w:val="Compact"/>
      </w:pPr>
      <w:r>
        <w:t xml:space="preserve">A predictive model showing the impact of different extraction scenarios on water levels and quality under future climate conditions.</w:t>
      </w:r>
    </w:p>
    <w:p>
      <w:pPr>
        <w:numPr>
          <w:ilvl w:val="0"/>
          <w:numId w:val="1003"/>
        </w:numPr>
        <w:pStyle w:val="Compact"/>
      </w:pPr>
      <w:r>
        <w:t xml:space="preserve">Actionable recommendations for policy adjustments (e.g., shifting irrigation practices in specific sub-basins) and targeted infrastructure investments (e.g., managed aquifer recharge sites identified by the Geologist).</w:t>
      </w:r>
    </w:p>
    <w:p>
      <w:pPr>
        <w:pStyle w:val="FirstParagraph"/>
      </w:pPr>
      <w:r>
        <w:t xml:space="preserve">Crucially, this work will directly empower water governance bodies like the Valencia Water Authority. By grounding policy in the nuanced understanding of Valencian geology provided by a dedicated</w:t>
      </w:r>
      <w:r>
        <w:t xml:space="preserve"> </w:t>
      </w:r>
      <w:r>
        <w:rPr>
          <w:iCs/>
          <w:i/>
        </w:rPr>
        <w:t xml:space="preserve">Geologist</w:t>
      </w:r>
      <w:r>
        <w:t xml:space="preserve">, management decisions can move beyond simplistic quotas to truly sustainable practices. This research will also contribute significantly to broader Spanish hydrogeological knowledge, offering a replicable model for other Mediterranean regions facing similar challenges.</w:t>
      </w:r>
    </w:p>
    <w:p>
      <w:pPr>
        <w:pStyle w:val="BodyText"/>
      </w:pPr>
      <w:r>
        <w:rPr>
          <w:bCs/>
          <w:b/>
        </w:rPr>
        <w:t xml:space="preserve">Conclusion and Significance:</w:t>
      </w:r>
      <w:r>
        <w:t xml:space="preserve"> </w:t>
      </w:r>
      <w:r>
        <w:t xml:space="preserve">In the face of escalating water scarcity in Spain Valencia, evidence-based management is non-negotiable. This</w:t>
      </w:r>
      <w:r>
        <w:t xml:space="preserve"> </w:t>
      </w:r>
      <w:r>
        <w:rPr>
          <w:bCs/>
          <w:b/>
        </w:rPr>
        <w:t xml:space="preserve">Research Proposal</w:t>
      </w:r>
      <w:r>
        <w:t xml:space="preserve"> </w:t>
      </w:r>
      <w:r>
        <w:t xml:space="preserve">strategically positions the expertise of the</w:t>
      </w:r>
      <w:r>
        <w:t xml:space="preserve"> </w:t>
      </w:r>
      <w:r>
        <w:rPr>
          <w:iCs/>
          <w:i/>
        </w:rPr>
        <w:t xml:space="preserve">Geologist</w:t>
      </w:r>
      <w:r>
        <w:t xml:space="preserve"> </w:t>
      </w:r>
      <w:r>
        <w:t xml:space="preserve">as the central pillar for developing solutions that respect the intricate geological reality of Spain's Valencian Community. It moves beyond generic hydrology to deliver site-specific, geologically informed strategies vital for securing water security, preserving ecosystems like Albufera, and sustaining agriculture – the lifeblood of Valencia. Failure to invest in this level of specialized geological understanding risks irreversible damage to a region crucial to Spain's economic and environmental future. We request support for this essential research initiative.</w:t>
      </w:r>
    </w:p>
    <w:p>
      <w:pPr>
        <w:pStyle w:val="BodyText"/>
      </w:pPr>
      <w:r>
        <w:rPr>
          <w:bCs/>
          <w:b/>
        </w:rPr>
        <w:t xml:space="preserve">Keywords:</w:t>
      </w:r>
      <w:r>
        <w:t xml:space="preserve"> </w:t>
      </w:r>
      <w:r>
        <w:t xml:space="preserve">Research Proposal, Geologist, Spain Valencia, Hydrogeology, Groundwater Management, Sustainable Development, Mediterranean Climate Change Adaptation.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Groundwater Management in Spain Valencia through Geologist Expertise</dc:title>
  <dc:creator/>
  <cp:keywords/>
  <dcterms:created xsi:type="dcterms:W3CDTF">2026-07-20T06:28:46Z</dcterms:created>
  <dcterms:modified xsi:type="dcterms:W3CDTF">2026-07-20T06:28:46Z</dcterms:modified>
</cp:coreProperties>
</file>

<file path=docProps/custom.xml><?xml version="1.0" encoding="utf-8"?>
<Properties xmlns="http://schemas.openxmlformats.org/officeDocument/2006/custom-properties" xmlns:vt="http://schemas.openxmlformats.org/officeDocument/2006/docPropsVTypes"/>
</file>