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19f3b44c9beca51d4b032579b6f4ba4f1482329"/>
    <w:p>
      <w:pPr>
        <w:pStyle w:val="Heading1"/>
      </w:pPr>
      <w:r>
        <w:t xml:space="preserve">Research Proposal: The Evolving Role of the Hairdresser in Brazil Rio de Janeiro</w:t>
      </w:r>
    </w:p>
    <w:bookmarkStart w:id="20" w:name="introduction"/>
    <w:p>
      <w:pPr>
        <w:pStyle w:val="Heading2"/>
      </w:pPr>
      <w:r>
        <w:t xml:space="preserve">1. Introduction</w:t>
      </w:r>
    </w:p>
    <w:p>
      <w:pPr>
        <w:pStyle w:val="FirstParagraph"/>
      </w:pPr>
      <w:r>
        <w:t xml:space="preserve">This Research Proposal examines the critical yet often overlooked professional landscape of the Hairdresser within Brazil Rio de Janeiro. As one of Latin America's most vibrant cultural and economic hubs, Rio de Janeiro presents a unique microcosm for studying how beauty industry professionals navigate socio-economic shifts, cultural identity, and global trends. The city's diverse population—spanning Afro-Brazilian communities, cosmopolitan elites, and working-class neighborhoods—creates a dynamic environment where the Hairdresser transcends mere service provision to become a cultural custodian, economic agent, and symbol of personal identity. This study addresses the urgent need to document the evolving practices, challenges, and opportunities facing Hairdresser professionals in Rio de Janeiro at a pivotal moment for Brazil's beauty sector.</w:t>
      </w:r>
    </w:p>
    <w:bookmarkEnd w:id="20"/>
    <w:bookmarkStart w:id="21" w:name="X5058063747f143bf4ab3f1805c355e1778266a5"/>
    <w:p>
      <w:pPr>
        <w:pStyle w:val="Heading2"/>
      </w:pPr>
      <w:r>
        <w:t xml:space="preserve">2. Background and Context: Hairdresser as Cultural Architect in Rio</w:t>
      </w:r>
    </w:p>
    <w:p>
      <w:pPr>
        <w:pStyle w:val="FirstParagraph"/>
      </w:pPr>
      <w:r>
        <w:t xml:space="preserve">Rio de Janeiro’s relationship with hair is deeply intertwined with its cultural fabric. From the intricate braids of Afro-Brazilian communities to the high-gloss styles popularized by Carnaval and beach culture, hair styling is a language of belonging. The Hairdresser in Brazil Rio de Janeiro operates within a sector employing over 50,000 professionals citywide (IBGE, 2023), yet faces systemic pressures: soaring rents in districts like Ipanema and Copacabana; competition from low-cost salons; and the need to balance traditional techniques with global trends. Crucially, Rio’s Hairdresser often serves as a bridge between heritage—such as the use of *cabelo de anjo* (angel hair) braiding for Black women—and contemporary aesthetics. This proposal centers on how these professionals adapt within Brazil’s socio-economic context, where beauty services are both aspirational and accessible.</w:t>
      </w:r>
    </w:p>
    <w:bookmarkEnd w:id="21"/>
    <w:bookmarkStart w:id="22" w:name="problem-statement"/>
    <w:p>
      <w:pPr>
        <w:pStyle w:val="Heading2"/>
      </w:pPr>
      <w:r>
        <w:t xml:space="preserve">3. Problem Statement</w:t>
      </w:r>
    </w:p>
    <w:p>
      <w:pPr>
        <w:pStyle w:val="FirstParagraph"/>
      </w:pPr>
      <w:r>
        <w:t xml:space="preserve">Despite the Hairdresser’s cultural significance in Brazil Rio de Janeiro, no comprehensive research exists on their professional evolution since the pandemic. Key gaps include: (1) lack of data on economic resilience of small salons post-COVID-19; (2) limited analysis of how digital marketing impacts client acquisition in a city dominated by word-of-mouth culture; and (3) insufficient exploration of sustainability challenges, such as waste management from hair products in Rio’s coastal environment. These gaps hinder policymakers from supporting an industry vital to Rio’s cultural economy and gender equity (with 78% of Hairdressers being women, IBGE). This Research Proposal directly addresses these voids.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Document the economic strategies adopted by Hairdresser professionals in Rio de Janeiro’s diverse neighborhoods (e.g., favelas, tourist zones, middle-class districts).</w:t>
      </w:r>
    </w:p>
    <w:p>
      <w:pPr>
        <w:numPr>
          <w:ilvl w:val="0"/>
          <w:numId w:val="1001"/>
        </w:numPr>
        <w:pStyle w:val="Compact"/>
      </w:pPr>
      <w:r>
        <w:t xml:space="preserve">Analyze how cultural identity influences service offerings (e.g., natural hair care for Black clients vs. luxury treatments for affluent tourists).</w:t>
      </w:r>
    </w:p>
    <w:p>
      <w:pPr>
        <w:numPr>
          <w:ilvl w:val="0"/>
          <w:numId w:val="1001"/>
        </w:numPr>
        <w:pStyle w:val="Compact"/>
      </w:pPr>
      <w:r>
        <w:t xml:space="preserve">Evaluate the adoption of eco-friendly practices within salons across Brazil Rio de Janeiro.</w:t>
      </w:r>
    </w:p>
    <w:p>
      <w:pPr>
        <w:numPr>
          <w:ilvl w:val="0"/>
          <w:numId w:val="1001"/>
        </w:numPr>
        <w:pStyle w:val="Compact"/>
      </w:pPr>
      <w:r>
        <w:t xml:space="preserve">Propose a framework for inclusive policy development supporting Hairdresser livelihoods in the city.</w:t>
      </w:r>
    </w:p>
    <w:bookmarkEnd w:id="23"/>
    <w:bookmarkStart w:id="24" w:name="methodology"/>
    <w:p>
      <w:pPr>
        <w:pStyle w:val="Heading2"/>
      </w:pPr>
      <w:r>
        <w:t xml:space="preserve">5. Methodology</w:t>
      </w:r>
    </w:p>
    <w:p>
      <w:pPr>
        <w:pStyle w:val="FirstParagraph"/>
      </w:pPr>
      <w:r>
        <w:t xml:space="preserve">A mixed-methods approach will be employed, tailored to Rio’s urban complexity:</w:t>
      </w:r>
    </w:p>
    <w:p>
      <w:pPr>
        <w:numPr>
          <w:ilvl w:val="0"/>
          <w:numId w:val="1002"/>
        </w:numPr>
        <w:pStyle w:val="Compact"/>
      </w:pPr>
      <w:r>
        <w:rPr>
          <w:bCs/>
          <w:b/>
        </w:rPr>
        <w:t xml:space="preserve">Quantitative Survey:</w:t>
      </w:r>
      <w:r>
        <w:t xml:space="preserve"> </w:t>
      </w:r>
      <w:r>
        <w:t xml:space="preserve">300 Hairdresser professionals across 15 neighborhoods (e.g., Santa Teresa, Rocinha, Leblon) will complete structured questionnaires on revenue streams, operational challenges (rent, staffing), and sustainability practices. Sampling ensures representation of gender, ethnicity, and salon scale.</w:t>
      </w:r>
    </w:p>
    <w:p>
      <w:pPr>
        <w:numPr>
          <w:ilvl w:val="0"/>
          <w:numId w:val="1002"/>
        </w:numPr>
        <w:pStyle w:val="Compact"/>
      </w:pPr>
      <w:r>
        <w:rPr>
          <w:bCs/>
          <w:b/>
        </w:rPr>
        <w:t xml:space="preserve">Qualitative In-Depth Interviews:</w:t>
      </w:r>
      <w:r>
        <w:t xml:space="preserve"> </w:t>
      </w:r>
      <w:r>
        <w:t xml:space="preserve">45 semi-structured interviews with Hairdressers, salon owners, and cultural anthropologists will explore narratives around identity ("How does my style reflect *Carioca* pride?"), client relationships, and adaptation to trends like the rise of natural hair movements in Rio.</w:t>
      </w:r>
    </w:p>
    <w:p>
      <w:pPr>
        <w:numPr>
          <w:ilvl w:val="0"/>
          <w:numId w:val="1002"/>
        </w:numPr>
        <w:pStyle w:val="Compact"/>
      </w:pPr>
      <w:r>
        <w:rPr>
          <w:bCs/>
          <w:b/>
        </w:rPr>
        <w:t xml:space="preserve">Focus Groups:</w:t>
      </w:r>
      <w:r>
        <w:t xml:space="preserve"> </w:t>
      </w:r>
      <w:r>
        <w:t xml:space="preserve">Three sessions (one per socio-economic zone) will engage Hairdressers to co-create solutions for waste reduction and digital literacy training.</w:t>
      </w:r>
    </w:p>
    <w:p>
      <w:pPr>
        <w:numPr>
          <w:ilvl w:val="0"/>
          <w:numId w:val="1002"/>
        </w:numPr>
        <w:pStyle w:val="Compact"/>
      </w:pPr>
      <w:r>
        <w:rPr>
          <w:bCs/>
          <w:b/>
        </w:rPr>
        <w:t xml:space="preserve">Data Integration:</w:t>
      </w:r>
      <w:r>
        <w:t xml:space="preserve"> </w:t>
      </w:r>
      <w:r>
        <w:t xml:space="preserve">Survey data will be triangulated with municipal economic reports (e.g., Rio’s 2023 Tourism &amp; Beauty Sector Analysis) and ethnographic observations of salon interactions.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actionable insights for stakeholders in Brazil Rio de Janeiro. Key outputs include:</w:t>
      </w:r>
    </w:p>
    <w:p>
      <w:pPr>
        <w:numPr>
          <w:ilvl w:val="0"/>
          <w:numId w:val="1003"/>
        </w:numPr>
        <w:pStyle w:val="Compact"/>
      </w:pPr>
      <w:r>
        <w:t xml:space="preserve">A public-facing report detailing the economic impact of Hairdressers on Rio’s informal sector.</w:t>
      </w:r>
    </w:p>
    <w:p>
      <w:pPr>
        <w:numPr>
          <w:ilvl w:val="0"/>
          <w:numId w:val="1003"/>
        </w:numPr>
        <w:pStyle w:val="Compact"/>
      </w:pPr>
      <w:r>
        <w:t xml:space="preserve">Policy recommendations for municipal programs (e.g., subsidized rent zones for beauty salons in high-poverty areas).</w:t>
      </w:r>
    </w:p>
    <w:p>
      <w:pPr>
        <w:numPr>
          <w:ilvl w:val="0"/>
          <w:numId w:val="1003"/>
        </w:numPr>
        <w:pStyle w:val="Compact"/>
      </w:pPr>
      <w:r>
        <w:t xml:space="preserve">A digital toolkit for Hairdresser professionals on sustainable product sourcing and social media marketing, co-designed with participants.</w:t>
      </w:r>
    </w:p>
    <w:p>
      <w:pPr>
        <w:pStyle w:val="FirstParagraph"/>
      </w:pPr>
      <w:r>
        <w:t xml:space="preserve">The significance extends beyond academia. By positioning the Hairdresser as a cultural and economic asset—rather than a service provider—the research challenges stereotypes about Brazil’s beauty industry. It empowers professionals to advocate for fair labor practices while preserving Rio’s unique hair culture, from *trança afro* (Afro braids) to the sleek ponytails of Ipanema’s elite.</w:t>
      </w:r>
    </w:p>
    <w:bookmarkEnd w:id="25"/>
    <w:bookmarkStart w:id="26" w:name="ethical-considerations"/>
    <w:p>
      <w:pPr>
        <w:pStyle w:val="Heading2"/>
      </w:pPr>
      <w:r>
        <w:t xml:space="preserve">7. Ethical Considerations</w:t>
      </w:r>
    </w:p>
    <w:p>
      <w:pPr>
        <w:pStyle w:val="FirstParagraph"/>
      </w:pPr>
      <w:r>
        <w:t xml:space="preserve">Respect for Rio de Janeiro’s diverse communities is paramount. All participants will receive informed consent, with anonymized data protection per Brazilian Law 13.709/2018 (LGPD). The research team includes two local anthropologists fluent in *Portuguese* and *Carioca* slang to ensure cultural sensitivity during interviews. Compensation for participants will be provided via a municipal partnership to offset time loss.</w:t>
      </w:r>
    </w:p>
    <w:bookmarkEnd w:id="26"/>
    <w:bookmarkStart w:id="27" w:name="conclusion"/>
    <w:p>
      <w:pPr>
        <w:pStyle w:val="Heading2"/>
      </w:pPr>
      <w:r>
        <w:t xml:space="preserve">8. Conclusion</w:t>
      </w:r>
    </w:p>
    <w:p>
      <w:pPr>
        <w:pStyle w:val="FirstParagraph"/>
      </w:pPr>
      <w:r>
        <w:t xml:space="preserve">This Research Proposal asserts that the Hairdresser in Brazil Rio de Janeiro is not merely a technician but an essential architect of urban identity and economic resilience. As Rio navigates post-pandemic recovery and cultural redefinition, understanding this profession’s challenges and innovations is crucial for inclusive growth. By centering local voices—from favela salons to luxury boutiques—we move beyond generic beauty industry studies to create solutions rooted in Rio’s reality. The findings will directly inform policymakers, salon networks like *Sindicato dos Barbearias do RJ*, and global fashion stakeholders seeking ethical partnerships in Brazil's vibrant capital. Ultimately, this work affirms that the journey of a single strand of hair in Rio de Janeiro mirrors the city’s broader story: resilient, diverse, and continually reinventing itself.</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Hairdresser in Brazil Rio de Janeiro</dc:title>
  <dc:creator/>
  <dc:language>en</dc:language>
  <cp:keywords/>
  <dcterms:created xsi:type="dcterms:W3CDTF">2026-07-24T10:04:27Z</dcterms:created>
  <dcterms:modified xsi:type="dcterms:W3CDTF">2026-07-24T10:04:27Z</dcterms:modified>
</cp:coreProperties>
</file>

<file path=docProps/custom.xml><?xml version="1.0" encoding="utf-8"?>
<Properties xmlns="http://schemas.openxmlformats.org/officeDocument/2006/custom-properties" xmlns:vt="http://schemas.openxmlformats.org/officeDocument/2006/docPropsVTypes"/>
</file>