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2ee7cfa68f1b677e9315bff2fa5c483f0fac39d"/>
    <w:p>
      <w:pPr>
        <w:pStyle w:val="Heading1"/>
      </w:pPr>
      <w:r>
        <w:t xml:space="preserve">Research Proposal: The Evolving Role of the Hairdresser in South Africa Johannesburg's Dynamic Beauty Landscape</w:t>
      </w:r>
    </w:p>
    <w:bookmarkStart w:id="20" w:name="abstract"/>
    <w:p>
      <w:pPr>
        <w:pStyle w:val="Heading2"/>
      </w:pPr>
      <w:r>
        <w:t xml:space="preserve">Abstract</w:t>
      </w:r>
    </w:p>
    <w:p>
      <w:pPr>
        <w:pStyle w:val="FirstParagraph"/>
      </w:pPr>
      <w:r>
        <w:t xml:space="preserve">This research proposal outlines a comprehensive study examining the current challenges, opportunities, and professional evolution of the hairdresser within Johannesburg, South Africa. As Africa's economic hub and a melting pot of cultural identities, Johannesburg presents a unique microcosm for understanding how beauty service professionals navigate socio-economic pressures, technological shifts, and diverse client demands. This research proposal aims to generate actionable insights for policymakers, industry associations (such as the South African Hairdressers Association), and hairdressers themselves to enhance the sustainability and growth of this vital sector within South Africa Johannesburg's economy. The findings will directly inform strategies to support hairdresser success in one of the continent's most vibrant urban markets.</w:t>
      </w:r>
    </w:p>
    <w:bookmarkEnd w:id="20"/>
    <w:bookmarkStart w:id="21" w:name="X58fbffbb35f0a8cd257d6aae05b54e1b8fcb4d9"/>
    <w:p>
      <w:pPr>
        <w:pStyle w:val="Heading2"/>
      </w:pPr>
      <w:r>
        <w:t xml:space="preserve">1. Introduction: Contextualizing the Hairdresser in South Africa Johannesburg</w:t>
      </w:r>
    </w:p>
    <w:p>
      <w:pPr>
        <w:pStyle w:val="FirstParagraph"/>
      </w:pPr>
      <w:r>
        <w:t xml:space="preserve">Johannesburg, as the largest city and economic engine of South Africa, boasts a highly dynamic beauty industry. The hairdresser is not merely a service provider but a cultural influencer, entrepreneur, and community cornerstone within this ecosystem. With over 100,000 registered salons across the province (SA Department of Labour, 2023), Johannesburg alone hosts thousands of hairdressers operating from high-end Sandton boutiques to neighborhood salons in Soweto and Alexandra. This Research Proposal specifically focuses on the critical role and daily realities of the hairdresser within South Africa Johannesburg's unique socio-economic fabric, characterized by immense diversity, persistent inequality, rapid urbanization, and significant economic volatility. Understanding this sector is paramount for South Africa's broader service economy growth.</w:t>
      </w:r>
    </w:p>
    <w:bookmarkEnd w:id="21"/>
    <w:bookmarkStart w:id="22" w:name="X79b2de9d15246701f0c5ae8d0ac4b9374eb1d38"/>
    <w:p>
      <w:pPr>
        <w:pStyle w:val="Heading2"/>
      </w:pPr>
      <w:r>
        <w:t xml:space="preserve">2. Problem Statement: Critical Challenges Facing the Hairdresser in Johannesburg</w:t>
      </w:r>
    </w:p>
    <w:p>
      <w:pPr>
        <w:pStyle w:val="FirstParagraph"/>
      </w:pPr>
      <w:r>
        <w:t xml:space="preserve">Despite its significance, the hairdresser profession in South Africa Johannesburg faces multifaceted challenges that threaten its sustainability and professional development. Key issues include:</w:t>
      </w:r>
    </w:p>
    <w:p>
      <w:pPr>
        <w:numPr>
          <w:ilvl w:val="0"/>
          <w:numId w:val="1001"/>
        </w:numPr>
        <w:pStyle w:val="Compact"/>
      </w:pPr>
      <w:r>
        <w:rPr>
          <w:bCs/>
          <w:b/>
        </w:rPr>
        <w:t xml:space="preserve">Economic Pressures:</w:t>
      </w:r>
      <w:r>
        <w:t xml:space="preserve"> </w:t>
      </w:r>
      <w:r>
        <w:t xml:space="preserve">High operational costs (rent, electricity load-shedding), limited access to affordable quality products, and intense competition from unregulated "mobile" stylists or cheap salon chains strain hairdresser profitability.</w:t>
      </w:r>
    </w:p>
    <w:p>
      <w:pPr>
        <w:numPr>
          <w:ilvl w:val="0"/>
          <w:numId w:val="1001"/>
        </w:numPr>
        <w:pStyle w:val="Compact"/>
      </w:pPr>
      <w:r>
        <w:rPr>
          <w:bCs/>
          <w:b/>
        </w:rPr>
        <w:t xml:space="preserve">Skill Development &amp; Recognition:</w:t>
      </w:r>
      <w:r>
        <w:t xml:space="preserve"> </w:t>
      </w:r>
      <w:r>
        <w:t xml:space="preserve">Fragmented training pathways, limited access to advanced technical workshops relevant to Johannesburg's diverse clientele (e.g., intricate braiding for African textures, chemical processing for varied hair types), and a persistent lack of formal professional recognition hinder career progression.</w:t>
      </w:r>
    </w:p>
    <w:p>
      <w:pPr>
        <w:numPr>
          <w:ilvl w:val="0"/>
          <w:numId w:val="1001"/>
        </w:numPr>
        <w:pStyle w:val="Compact"/>
      </w:pPr>
      <w:r>
        <w:rPr>
          <w:bCs/>
          <w:b/>
        </w:rPr>
        <w:t xml:space="preserve">Socio-Cultural Shifts:</w:t>
      </w:r>
      <w:r>
        <w:t xml:space="preserve"> </w:t>
      </w:r>
      <w:r>
        <w:t xml:space="preserve">Rapidly changing beauty trends driven by social media and global influences clash with traditional client expectations in different Johannesburg communities. Hairdressers often struggle to balance cultural sensitivity, innovation, and commercial viability.</w:t>
      </w:r>
    </w:p>
    <w:p>
      <w:pPr>
        <w:numPr>
          <w:ilvl w:val="0"/>
          <w:numId w:val="1001"/>
        </w:numPr>
        <w:pStyle w:val="Compact"/>
      </w:pPr>
      <w:r>
        <w:rPr>
          <w:bCs/>
          <w:b/>
        </w:rPr>
        <w:t xml:space="preserve">Workplace Conditions:</w:t>
      </w:r>
      <w:r>
        <w:t xml:space="preserve"> </w:t>
      </w:r>
      <w:r>
        <w:t xml:space="preserve">Issues such as workplace safety (especially for solo practitioners), gender-based violence within the sector, and inadequate access to health benefits remain prevalent concerns not adequately addressed in current industry frameworks within South Africa Johannesburg.</w:t>
      </w:r>
    </w:p>
    <w:p>
      <w:pPr>
        <w:pStyle w:val="FirstParagraph"/>
      </w:pPr>
      <w:r>
        <w:t xml:space="preserve">This Research Proposal seeks to systematically document and analyze these challenges specifically through the lens of hairdressers operating in Johannesburg, moving beyond general industry reports to capture localized nuances.</w:t>
      </w:r>
    </w:p>
    <w:bookmarkEnd w:id="22"/>
    <w:bookmarkStart w:id="23" w:name="research-objectives"/>
    <w:p>
      <w:pPr>
        <w:pStyle w:val="Heading2"/>
      </w:pPr>
      <w:r>
        <w:t xml:space="preserve">3. Research Objectives</w:t>
      </w:r>
    </w:p>
    <w:p>
      <w:pPr>
        <w:pStyle w:val="FirstParagraph"/>
      </w:pPr>
      <w:r>
        <w:t xml:space="preserve">This research proposal defines the following specific objectives for a study focused on the hairdresser in South Africa Johannesburg:</w:t>
      </w:r>
    </w:p>
    <w:p>
      <w:pPr>
        <w:numPr>
          <w:ilvl w:val="0"/>
          <w:numId w:val="1002"/>
        </w:numPr>
        <w:pStyle w:val="Compact"/>
      </w:pPr>
      <w:r>
        <w:t xml:space="preserve">To map the current demographic profile, business models (independent vs. franchise), and primary challenges faced by hairdressers across diverse neighborhoods within Johannesburg.</w:t>
      </w:r>
    </w:p>
    <w:p>
      <w:pPr>
        <w:numPr>
          <w:ilvl w:val="0"/>
          <w:numId w:val="1002"/>
        </w:numPr>
        <w:pStyle w:val="Compact"/>
      </w:pPr>
      <w:r>
        <w:t xml:space="preserve">To evaluate the impact of key socio-economic factors (load-shedding, inflation, import costs) on hairdresser business viability and service delivery in South Africa Johannesburg.</w:t>
      </w:r>
    </w:p>
    <w:p>
      <w:pPr>
        <w:numPr>
          <w:ilvl w:val="0"/>
          <w:numId w:val="1002"/>
        </w:numPr>
        <w:pStyle w:val="Compact"/>
      </w:pPr>
      <w:r>
        <w:t xml:space="preserve">To assess the perceived adequacy of current training programs and professional development opportunities for hairdressers in meeting the specific demands of Johannesburg's multicultural client base.</w:t>
      </w:r>
    </w:p>
    <w:p>
      <w:pPr>
        <w:numPr>
          <w:ilvl w:val="0"/>
          <w:numId w:val="1002"/>
        </w:numPr>
        <w:pStyle w:val="Compact"/>
      </w:pPr>
      <w:r>
        <w:t xml:space="preserve">To identify innovative strategies employed by successful hairdressers within South Africa Johannesburg to overcome challenges and build sustainable practices (e.g., digital marketing, community engagement, ethical sourcing).</w:t>
      </w:r>
    </w:p>
    <w:p>
      <w:pPr>
        <w:numPr>
          <w:ilvl w:val="0"/>
          <w:numId w:val="1002"/>
        </w:numPr>
        <w:pStyle w:val="Compact"/>
      </w:pPr>
      <w:r>
        <w:t xml:space="preserve">To provide evidence-based recommendations for the South African Hairdressers Association (SAHA), municipal authorities in Johannesburg, and educational institutions to support the professional growth and economic resilience of hairdressers.</w:t>
      </w:r>
    </w:p>
    <w:bookmarkEnd w:id="23"/>
    <w:bookmarkStart w:id="24" w:name="methodology"/>
    <w:p>
      <w:pPr>
        <w:pStyle w:val="Heading2"/>
      </w:pPr>
      <w:r>
        <w:t xml:space="preserve">4. Methodology</w:t>
      </w:r>
    </w:p>
    <w:p>
      <w:pPr>
        <w:pStyle w:val="FirstParagraph"/>
      </w:pPr>
      <w:r>
        <w:t xml:space="preserve">This research proposal outlines a mixed-methods approach tailored to the Johannesburg context:</w:t>
      </w:r>
    </w:p>
    <w:p>
      <w:pPr>
        <w:numPr>
          <w:ilvl w:val="0"/>
          <w:numId w:val="1003"/>
        </w:numPr>
        <w:pStyle w:val="Compact"/>
      </w:pPr>
      <w:r>
        <w:rPr>
          <w:bCs/>
          <w:b/>
        </w:rPr>
        <w:t xml:space="preserve">Quantitative Survey:</w:t>
      </w:r>
      <w:r>
        <w:t xml:space="preserve"> </w:t>
      </w:r>
      <w:r>
        <w:t xml:space="preserve">A structured questionnaire distributed to 300+ hairdressers across 15 distinct Johannesburg sub-districts (e.g., Sandton, Maboneng, Soweto, Alexandra, Alexandra) to gather data on business metrics, challenges, income levels. Sampling will prioritize geographic and socioeconomic diversity.</w:t>
      </w:r>
    </w:p>
    <w:p>
      <w:pPr>
        <w:numPr>
          <w:ilvl w:val="0"/>
          <w:numId w:val="1003"/>
        </w:numPr>
        <w:pStyle w:val="Compact"/>
      </w:pPr>
      <w:r>
        <w:rPr>
          <w:bCs/>
          <w:b/>
        </w:rPr>
        <w:t xml:space="preserve">Qualitative Interviews:</w:t>
      </w:r>
      <w:r>
        <w:t xml:space="preserve"> </w:t>
      </w:r>
      <w:r>
        <w:t xml:space="preserve">In-depth semi-structured interviews with 30-40 hairdressers (including master stylists, salon owners of varying sizes) and key stakeholders (SAHA representatives, municipal business development officers, beauty product suppliers in Johannesburg) to explore lived experiences and contextual nuances.</w:t>
      </w:r>
    </w:p>
    <w:p>
      <w:pPr>
        <w:numPr>
          <w:ilvl w:val="0"/>
          <w:numId w:val="1003"/>
        </w:numPr>
        <w:pStyle w:val="Compact"/>
      </w:pPr>
      <w:r>
        <w:rPr>
          <w:bCs/>
          <w:b/>
        </w:rPr>
        <w:t xml:space="preserve">Focus Group Discussions:</w:t>
      </w:r>
      <w:r>
        <w:t xml:space="preserve"> </w:t>
      </w:r>
      <w:r>
        <w:t xml:space="preserve">6-8 focus groups with hairdressers grouped by specialization (e.g., natural hair, commercial salon owners, mobile stylists) to delve into community-specific challenges and collaborative solutions within South Africa Johannesburg.</w:t>
      </w:r>
    </w:p>
    <w:p>
      <w:pPr>
        <w:pStyle w:val="FirstParagraph"/>
      </w:pPr>
      <w:r>
        <w:t xml:space="preserve">Data will be analyzed using thematic analysis for qualitative data and statistical tools (SPSS) for quantitative data. Ethical approval will be sought from a relevant South African university ethics committee prior to fieldwork, ensuring participant confidentiality, especially crucial given the sensitive nature of some challenges faced by hairdressers in Johannesburg.</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outcomes for South Africa Johannesburg:</w:t>
      </w:r>
    </w:p>
    <w:p>
      <w:pPr>
        <w:numPr>
          <w:ilvl w:val="0"/>
          <w:numId w:val="1004"/>
        </w:numPr>
        <w:pStyle w:val="Compact"/>
      </w:pPr>
      <w:r>
        <w:rPr>
          <w:bCs/>
          <w:b/>
        </w:rPr>
        <w:t xml:space="preserve">Actionable Industry Report:</w:t>
      </w:r>
      <w:r>
        <w:t xml:space="preserve"> </w:t>
      </w:r>
      <w:r>
        <w:t xml:space="preserve">A detailed, data-driven report specifically addressing the hairdresser's reality in Johannesburg, identifying priority areas for intervention (e.g., advocacy for reliable power supply in commercial zones, curriculum reform with SAHA).</w:t>
      </w:r>
    </w:p>
    <w:p>
      <w:pPr>
        <w:numPr>
          <w:ilvl w:val="0"/>
          <w:numId w:val="1004"/>
        </w:numPr>
        <w:pStyle w:val="Compact"/>
      </w:pPr>
      <w:r>
        <w:rPr>
          <w:bCs/>
          <w:b/>
        </w:rPr>
        <w:t xml:space="preserve">Policy Recommendations:</w:t>
      </w:r>
      <w:r>
        <w:t xml:space="preserve"> </w:t>
      </w:r>
      <w:r>
        <w:t xml:space="preserve">Concrete suggestions for the Johannesburg Municipal Economic Development Department and national bodies like the Department of Higher Education and Training to develop targeted support programs for beauty professionals.</w:t>
      </w:r>
    </w:p>
    <w:p>
      <w:pPr>
        <w:numPr>
          <w:ilvl w:val="0"/>
          <w:numId w:val="1004"/>
        </w:numPr>
        <w:pStyle w:val="Compact"/>
      </w:pPr>
      <w:r>
        <w:rPr>
          <w:bCs/>
          <w:b/>
        </w:rPr>
        <w:t xml:space="preserve">Professional Development Framework:</w:t>
      </w:r>
      <w:r>
        <w:t xml:space="preserve"> </w:t>
      </w:r>
      <w:r>
        <w:t xml:space="preserve">A draft framework outlining essential skills, ethical guidelines, and potential pathways for career advancement relevant to hairdressers operating in South Africa Johannesburg's complex market.</w:t>
      </w:r>
    </w:p>
    <w:p>
      <w:pPr>
        <w:numPr>
          <w:ilvl w:val="0"/>
          <w:numId w:val="1004"/>
        </w:numPr>
        <w:pStyle w:val="Compact"/>
      </w:pPr>
      <w:r>
        <w:rPr>
          <w:bCs/>
          <w:b/>
        </w:rPr>
        <w:t xml:space="preserve">Empowerment Tool:</w:t>
      </w:r>
      <w:r>
        <w:t xml:space="preserve"> </w:t>
      </w:r>
      <w:r>
        <w:t xml:space="preserve">Findings will empower hairdressers through knowledge sharing and provide a stronger evidence base for collective bargaining or access to financial services tailored to their needs within the Johannesburg ecosystem.</w:t>
      </w:r>
    </w:p>
    <w:p>
      <w:pPr>
        <w:pStyle w:val="FirstParagraph"/>
      </w:pPr>
      <w:r>
        <w:t xml:space="preserve">The significance of this research proposal lies in its hyper-local focus. It moves beyond national statistics to understand how the unique pressures of South Africa Johannesburg directly shape the daily life, business model, and professional aspirations of each hairdresser. This granular understanding is essential for building a resilient and thriving beauty sector that contributes meaningfully to Johannesburg's economy and cultural identity.</w:t>
      </w:r>
    </w:p>
    <w:bookmarkEnd w:id="25"/>
    <w:bookmarkStart w:id="26" w:name="conclusion"/>
    <w:p>
      <w:pPr>
        <w:pStyle w:val="Heading2"/>
      </w:pPr>
      <w:r>
        <w:t xml:space="preserve">6. Conclusion</w:t>
      </w:r>
    </w:p>
    <w:p>
      <w:pPr>
        <w:pStyle w:val="FirstParagraph"/>
      </w:pPr>
      <w:r>
        <w:t xml:space="preserve">The hairdresser is an integral part of South Africa Johannesburg's social and economic landscape, embodying creativity, community engagement, and entrepreneurial spirit. However, their success is increasingly challenged by the specific pressures of urban South Africa. This Research Proposal presents a critical opportunity to shift from anecdotal understanding to evidence-based strategy for supporting this vital profession. By centering the voices and experiences of hairdressers across Johannesburg's diverse neighborhoods, this research will deliver tangible value for practitioners, industry bodies, policymakers, and ultimately contribute to a more vibrant and equitable beauty economy within South Africa Johannesburg. The time to invest in understanding and empowering the modern hairdresser in our city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Hairdresser in South Africa Johannesburg</dc:title>
  <dc:creator/>
  <dc:language>en</dc:language>
  <cp:keywords/>
  <dcterms:created xsi:type="dcterms:W3CDTF">2026-07-24T18:58:45Z</dcterms:created>
  <dcterms:modified xsi:type="dcterms:W3CDTF">2026-07-24T18:58:45Z</dcterms:modified>
</cp:coreProperties>
</file>

<file path=docProps/custom.xml><?xml version="1.0" encoding="utf-8"?>
<Properties xmlns="http://schemas.openxmlformats.org/officeDocument/2006/custom-properties" xmlns:vt="http://schemas.openxmlformats.org/officeDocument/2006/docPropsVTypes"/>
</file>