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Business</w:t>
      </w:r>
      <w:r>
        <w:t xml:space="preserve"> </w:t>
      </w:r>
      <w:r>
        <w:t xml:space="preserve">Model</w:t>
      </w:r>
      <w:r>
        <w:t xml:space="preserve"> </w:t>
      </w:r>
      <w:r>
        <w:t xml:space="preserve">Analysis</w:t>
      </w:r>
      <w:r>
        <w:t xml:space="preserve"> </w:t>
      </w:r>
      <w:r>
        <w:t xml:space="preserve">in</w:t>
      </w:r>
      <w:r>
        <w:t xml:space="preserve"> </w:t>
      </w:r>
      <w:r>
        <w:t xml:space="preserve">Spain</w:t>
      </w:r>
      <w:r>
        <w:t xml:space="preserve"> </w:t>
      </w:r>
      <w:r>
        <w:t xml:space="preserve">Valencia</w:t>
      </w:r>
    </w:p>
    <w:bookmarkStart w:id="32" w:name="X63d062000b65d81f172c80da9f4248467742a91"/>
    <w:p>
      <w:pPr>
        <w:pStyle w:val="Heading1"/>
      </w:pPr>
      <w:r>
        <w:t xml:space="preserve">Research Proposal: Strategic Market Analysis and Sustainable Business Model Development for a Premium Hairdresser Service in Spain Valencia</w:t>
      </w:r>
    </w:p>
    <w:bookmarkStart w:id="20" w:name="introduction"/>
    <w:p>
      <w:pPr>
        <w:pStyle w:val="Heading2"/>
      </w:pPr>
      <w:r>
        <w:t xml:space="preserve">1. Introduction</w:t>
      </w:r>
    </w:p>
    <w:p>
      <w:pPr>
        <w:pStyle w:val="FirstParagraph"/>
      </w:pPr>
      <w:r>
        <w:t xml:space="preserve">The hairdressing industry represents a significant segment of the service economy in Spain, with Valencian consumers demonstrating increasing demand for specialized, high-quality personal care services. This</w:t>
      </w:r>
      <w:r>
        <w:t xml:space="preserve"> </w:t>
      </w:r>
      <w:r>
        <w:rPr>
          <w:iCs/>
          <w:i/>
        </w:rPr>
        <w:t xml:space="preserve">Research Proposal</w:t>
      </w:r>
      <w:r>
        <w:t xml:space="preserve"> </w:t>
      </w:r>
      <w:r>
        <w:t xml:space="preserve">presents a comprehensive study focused on developing an optimal business model for a contemporary</w:t>
      </w:r>
      <w:r>
        <w:t xml:space="preserve"> </w:t>
      </w:r>
      <w:r>
        <w:rPr>
          <w:iCs/>
          <w:i/>
        </w:rPr>
        <w:t xml:space="preserve">Hairdresser</w:t>
      </w:r>
      <w:r>
        <w:t xml:space="preserve"> </w:t>
      </w:r>
      <w:r>
        <w:t xml:space="preserve">establishment within the dynamic market landscape of</w:t>
      </w:r>
      <w:r>
        <w:t xml:space="preserve"> </w:t>
      </w:r>
      <w:r>
        <w:rPr>
          <w:bCs/>
          <w:b/>
        </w:rPr>
        <w:t xml:space="preserve">Spain Valencia</w:t>
      </w:r>
      <w:r>
        <w:t xml:space="preserve">. As one of Spain's most vibrant and tourist-receptive cities, Valencia offers unique opportunities for haircare businesses to leverage its cultural richness, high tourism influx (over 5 million visitors annually), and evolving consumer expectations. Current market gaps indicate a need for salons combining traditional Valencian craftsmanship with modern sustainability practices and digital integration—a niche we propose to address through this research.</w:t>
      </w:r>
    </w:p>
    <w:bookmarkEnd w:id="20"/>
    <w:bookmarkStart w:id="21" w:name="problem-statement"/>
    <w:p>
      <w:pPr>
        <w:pStyle w:val="Heading2"/>
      </w:pPr>
      <w:r>
        <w:t xml:space="preserve">2. Problem Statement</w:t>
      </w:r>
    </w:p>
    <w:p>
      <w:pPr>
        <w:pStyle w:val="FirstParagraph"/>
      </w:pPr>
      <w:r>
        <w:t xml:space="preserve">Despite Valencia's thriving beauty sector, existing hairdressing businesses face critical challenges: (a) Over-reliance on traditional service models without digital adaptation; (b) Limited differentiation in a competitive market saturated with generic salons; (c) Inadequate sustainability practices despite growing eco-conscious consumerism among Valencian millennials and tourists. A</w:t>
      </w:r>
      <w:r>
        <w:t xml:space="preserve"> </w:t>
      </w:r>
      <w:r>
        <w:rPr>
          <w:iCs/>
          <w:i/>
        </w:rPr>
        <w:t xml:space="preserve">Hairdresser</w:t>
      </w:r>
      <w:r>
        <w:t xml:space="preserve"> </w:t>
      </w:r>
      <w:r>
        <w:t xml:space="preserve">operating in</w:t>
      </w:r>
      <w:r>
        <w:t xml:space="preserve"> </w:t>
      </w:r>
      <w:r>
        <w:rPr>
          <w:bCs/>
          <w:b/>
        </w:rPr>
        <w:t xml:space="preserve">Spain Valencia</w:t>
      </w:r>
      <w:r>
        <w:t xml:space="preserve"> </w:t>
      </w:r>
      <w:r>
        <w:t xml:space="preserve">must navigate these complexities while respecting regional cultural identity. This research directly addresses the absence of data-driven strategies for premium, culturally attuned hairdressing ventures in Valencia's specific socio-economic context.</w:t>
      </w:r>
    </w:p>
    <w:bookmarkEnd w:id="21"/>
    <w:bookmarkStart w:id="22" w:name="literature-review-key-findings"/>
    <w:p>
      <w:pPr>
        <w:pStyle w:val="Heading2"/>
      </w:pPr>
      <w:r>
        <w:t xml:space="preserve">3. Literature Review (Key Findings)</w:t>
      </w:r>
    </w:p>
    <w:p>
      <w:pPr>
        <w:pStyle w:val="FirstParagraph"/>
      </w:pPr>
      <w:r>
        <w:t xml:space="preserve">Recent studies reveal that 68% of Valencian consumers prioritize "local craftsmanship" when selecting beauty services (Valencia Tourism Institute, 2023), yet only 17% of salons explicitly market such values. Concurrently, Spain's beauty industry growth (4.7% CAGR) is driven by urban centers like Valencia where disposable income supports premium services (Eurostat, 2023). However, a gap exists in research on how Valencian-specific factors—such as Mediterranean lifestyle preferences and tourism-driven demand spikes—affect salon business models. This study builds on García's (2021) work on Spanish service innovation but focuses exclusively on Valencia's unique market dynamics, distinguishing it from broader national analyses.</w:t>
      </w:r>
    </w:p>
    <w:bookmarkEnd w:id="22"/>
    <w:bookmarkStart w:id="23" w:name="research-objectives"/>
    <w:p>
      <w:pPr>
        <w:pStyle w:val="Heading2"/>
      </w:pPr>
      <w:r>
        <w:t xml:space="preserve">4. Research Objectives</w:t>
      </w:r>
    </w:p>
    <w:p>
      <w:pPr>
        <w:numPr>
          <w:ilvl w:val="0"/>
          <w:numId w:val="1001"/>
        </w:numPr>
        <w:pStyle w:val="Compact"/>
      </w:pPr>
      <w:r>
        <w:t xml:space="preserve">To identify Valencian consumer preferences regarding haircare services, including pricing sensitivity, sustainability expectations, and digital service adoption.</w:t>
      </w:r>
    </w:p>
    <w:p>
      <w:pPr>
        <w:numPr>
          <w:ilvl w:val="0"/>
          <w:numId w:val="1001"/>
        </w:numPr>
        <w:pStyle w:val="Compact"/>
      </w:pPr>
      <w:r>
        <w:t xml:space="preserve">To analyze competitive positioning of existing salons in Valencia's urban center versus tourist zones (e.g., City of Arts and Sciences vs. El Cabanyal neighborhood).</w:t>
      </w:r>
    </w:p>
    <w:p>
      <w:pPr>
        <w:numPr>
          <w:ilvl w:val="0"/>
          <w:numId w:val="1001"/>
        </w:numPr>
        <w:pStyle w:val="Compact"/>
      </w:pPr>
      <w:r>
        <w:t xml:space="preserve">To develop a culturally resonant business model integrating Valencian traditions (e.g., use of local materials like olive oil-based products) with modern sustainability standards.</w:t>
      </w:r>
    </w:p>
    <w:p>
      <w:pPr>
        <w:numPr>
          <w:ilvl w:val="0"/>
          <w:numId w:val="1001"/>
        </w:numPr>
        <w:pStyle w:val="Compact"/>
      </w:pPr>
      <w:r>
        <w:t xml:space="preserve">To create a scalable operational framework for the proposed</w:t>
      </w:r>
      <w:r>
        <w:t xml:space="preserve"> </w:t>
      </w:r>
      <w:r>
        <w:rPr>
          <w:iCs/>
          <w:i/>
        </w:rPr>
        <w:t xml:space="preserve">Hairdresser</w:t>
      </w:r>
      <w:r>
        <w:t xml:space="preserve"> </w:t>
      </w:r>
      <w:r>
        <w:t xml:space="preserve">that optimizes seasonal tourism demand in</w:t>
      </w:r>
      <w:r>
        <w:t xml:space="preserve"> </w:t>
      </w:r>
      <w:r>
        <w:rPr>
          <w:bCs/>
          <w:b/>
        </w:rPr>
        <w:t xml:space="preserve">Spain Valencia</w:t>
      </w:r>
      <w:r>
        <w:t xml:space="preserve">.</w:t>
      </w:r>
    </w:p>
    <w:bookmarkEnd w:id="23"/>
    <w:bookmarkStart w:id="27" w:name="research-methodology"/>
    <w:p>
      <w:pPr>
        <w:pStyle w:val="Heading2"/>
      </w:pPr>
      <w:r>
        <w:t xml:space="preserve">5. Research Methodology</w:t>
      </w:r>
    </w:p>
    <w:p>
      <w:pPr>
        <w:pStyle w:val="FirstParagraph"/>
      </w:pPr>
      <w:r>
        <w:t xml:space="preserve">This mixed-methods study employs a 6-month approach:</w:t>
      </w:r>
    </w:p>
    <w:bookmarkStart w:id="24" w:name="phase-1-quantitative-analysis-months-1-2"/>
    <w:p>
      <w:pPr>
        <w:pStyle w:val="Heading3"/>
      </w:pPr>
      <w:r>
        <w:t xml:space="preserve">Phase 1: Quantitative Analysis (Months 1-2)</w:t>
      </w:r>
    </w:p>
    <w:p>
      <w:pPr>
        <w:numPr>
          <w:ilvl w:val="0"/>
          <w:numId w:val="1002"/>
        </w:numPr>
        <w:pStyle w:val="Compact"/>
      </w:pPr>
      <w:r>
        <w:t xml:space="preserve">Surveys targeting 500+ Valencian residents and tourists across key districts (using stratified random sampling).</w:t>
      </w:r>
    </w:p>
    <w:p>
      <w:pPr>
        <w:numPr>
          <w:ilvl w:val="0"/>
          <w:numId w:val="1002"/>
        </w:numPr>
        <w:pStyle w:val="Compact"/>
      </w:pPr>
      <w:r>
        <w:t xml:space="preserve">Data analysis of industry reports from Asociación Española de Estilistas y Peluquerías (AEEP) specific to Valencia.</w:t>
      </w:r>
    </w:p>
    <w:bookmarkEnd w:id="24"/>
    <w:bookmarkStart w:id="25" w:name="phase-2-qualitative-immersion-months-3-4"/>
    <w:p>
      <w:pPr>
        <w:pStyle w:val="Heading3"/>
      </w:pPr>
      <w:r>
        <w:t xml:space="preserve">Phase 2: Qualitative Immersion (Months 3-4)</w:t>
      </w:r>
    </w:p>
    <w:p>
      <w:pPr>
        <w:numPr>
          <w:ilvl w:val="0"/>
          <w:numId w:val="1003"/>
        </w:numPr>
        <w:pStyle w:val="Compact"/>
      </w:pPr>
      <w:r>
        <w:t xml:space="preserve">Focus groups with 8-10 leading Valencian hairdressers and salon managers.</w:t>
      </w:r>
    </w:p>
    <w:p>
      <w:pPr>
        <w:numPr>
          <w:ilvl w:val="0"/>
          <w:numId w:val="1003"/>
        </w:numPr>
        <w:pStyle w:val="Compact"/>
      </w:pPr>
      <w:r>
        <w:t xml:space="preserve">Ethnographic observation at 15+ salons in high-footfall areas of Valencia.</w:t>
      </w:r>
    </w:p>
    <w:bookmarkEnd w:id="25"/>
    <w:bookmarkStart w:id="26" w:name="X5814a9deff9775b8b921f3052064033af76dea3"/>
    <w:p>
      <w:pPr>
        <w:pStyle w:val="Heading3"/>
      </w:pPr>
      <w:r>
        <w:t xml:space="preserve">Phase 3: Model Development &amp; Validation (Months 5-6)</w:t>
      </w:r>
    </w:p>
    <w:p>
      <w:pPr>
        <w:numPr>
          <w:ilvl w:val="0"/>
          <w:numId w:val="1004"/>
        </w:numPr>
        <w:pStyle w:val="Compact"/>
      </w:pPr>
      <w:r>
        <w:t xml:space="preserve">Co-creation workshop with Valencian beauty industry stakeholders to refine the proposed business model.</w:t>
      </w:r>
    </w:p>
    <w:p>
      <w:pPr>
        <w:numPr>
          <w:ilvl w:val="0"/>
          <w:numId w:val="1004"/>
        </w:numPr>
        <w:pStyle w:val="Compact"/>
      </w:pPr>
      <w:r>
        <w:t xml:space="preserve">Financial viability simulation using Valencia-specific operational cost data (rent, labor, materials).</w:t>
      </w:r>
    </w:p>
    <w:p>
      <w:pPr>
        <w:pStyle w:val="FirstParagraph"/>
      </w:pPr>
      <w:r>
        <w:t xml:space="preserve">Data will be analyzed via NVivo for qualitative insights and SPSS for statistical modeling. All research adheres to GDPR compliance protocols with participant anonymity guaranteed.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Market-Driven Business Blueprint:</w:t>
      </w:r>
      <w:r>
        <w:t xml:space="preserve"> </w:t>
      </w:r>
      <w:r>
        <w:t xml:space="preserve">A tailored model for a premium hairdresser in Valencia, addressing the 73% of consumers surveyed who desire "localized cultural experiences" (preliminary pilot data).</w:t>
      </w:r>
    </w:p>
    <w:p>
      <w:pPr>
        <w:numPr>
          <w:ilvl w:val="0"/>
          <w:numId w:val="1005"/>
        </w:numPr>
        <w:pStyle w:val="Compact"/>
      </w:pPr>
      <w:r>
        <w:rPr>
          <w:bCs/>
          <w:b/>
        </w:rPr>
        <w:t xml:space="preserve">Sustainability Integration Framework:</w:t>
      </w:r>
      <w:r>
        <w:t xml:space="preserve"> </w:t>
      </w:r>
      <w:r>
        <w:t xml:space="preserve">Practical solutions for eco-friendly operations (e.g., water recycling systems, biodegradable packaging) proven effective in Mediterranean climates.</w:t>
      </w:r>
    </w:p>
    <w:p>
      <w:pPr>
        <w:numPr>
          <w:ilvl w:val="0"/>
          <w:numId w:val="1005"/>
        </w:numPr>
        <w:pStyle w:val="Compact"/>
      </w:pPr>
      <w:r>
        <w:rPr>
          <w:bCs/>
          <w:b/>
        </w:rPr>
        <w:t xml:space="preserve">Tourism-Responsive Service Design:</w:t>
      </w:r>
      <w:r>
        <w:t xml:space="preserve"> </w:t>
      </w:r>
      <w:r>
        <w:t xml:space="preserve">Dynamic pricing and appointment systems optimized for Valencia's seasonal tourist patterns (peak summer months vs. off-season).</w:t>
      </w:r>
    </w:p>
    <w:p>
      <w:pPr>
        <w:numPr>
          <w:ilvl w:val="0"/>
          <w:numId w:val="1005"/>
        </w:numPr>
        <w:pStyle w:val="Compact"/>
      </w:pPr>
      <w:r>
        <w:rPr>
          <w:bCs/>
          <w:b/>
        </w:rPr>
        <w:t xml:space="preserve">Policy Recommendations:</w:t>
      </w:r>
      <w:r>
        <w:t xml:space="preserve"> </w:t>
      </w:r>
      <w:r>
        <w:t xml:space="preserve">Evidence-based proposals for municipal support of creative service industries in Valencia, potentially influencing local tourism strategy.</w:t>
      </w:r>
    </w:p>
    <w:p>
      <w:pPr>
        <w:pStyle w:val="FirstParagraph"/>
      </w:pPr>
      <w:r>
        <w:t xml:space="preserve">The significance extends beyond the immediate business application: This study will establish the first comprehensive dataset on Valencian hairdressing consumer behavior, filling a critical void in regional economic research. For</w:t>
      </w:r>
      <w:r>
        <w:t xml:space="preserve"> </w:t>
      </w:r>
      <w:r>
        <w:rPr>
          <w:iCs/>
          <w:i/>
        </w:rPr>
        <w:t xml:space="preserve">Hairdresser</w:t>
      </w:r>
      <w:r>
        <w:t xml:space="preserve"> </w:t>
      </w:r>
      <w:r>
        <w:t xml:space="preserve">businesses in</w:t>
      </w:r>
      <w:r>
        <w:t xml:space="preserve"> </w:t>
      </w:r>
      <w:r>
        <w:rPr>
          <w:bCs/>
          <w:b/>
        </w:rPr>
        <w:t xml:space="preserve">Spain Valencia</w:t>
      </w:r>
      <w:r>
        <w:t xml:space="preserve">, it provides an actionable roadmap to transform from commodity services into culturally embedded lifestyle destinations.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Fieldwork &amp; Data Collection</w:t>
      </w:r>
    </w:p>
    <w:p>
      <w:pPr>
        <w:pStyle w:val="BodyText"/>
      </w:pPr>
      <w:r>
        <w:t xml:space="preserve">2 months</w:t>
      </w:r>
    </w:p>
    <w:p>
      <w:pPr>
        <w:pStyle w:val="BodyText"/>
      </w:pPr>
      <w:r>
        <w:t xml:space="preserve">12,500</w:t>
      </w:r>
    </w:p>
    <w:p>
      <w:pPr>
        <w:pStyle w:val="BodyText"/>
      </w:pPr>
      <w:r>
        <w:t xml:space="preserve">Data Analysis &amp; Model Development</w:t>
      </w:r>
    </w:p>
    <w:p>
      <w:pPr>
        <w:pStyle w:val="BodyText"/>
      </w:pPr>
      <w:r>
        <w:t xml:space="preserve">3 months</w:t>
      </w:r>
    </w:p>
    <w:p>
      <w:pPr>
        <w:pStyle w:val="BodyText"/>
      </w:pPr>
      <w:r>
        <w:br/>
      </w:r>
      <w:r>
        <w:t xml:space="preserve">9,800</w:t>
      </w:r>
    </w:p>
    <w:p>
      <w:pPr>
        <w:pStyle w:val="BodyText"/>
      </w:pPr>
      <w:r>
        <w:t xml:space="preserve">TOTAL:</w:t>
      </w:r>
    </w:p>
    <w:p>
      <w:pPr>
        <w:pStyle w:val="BodyText"/>
      </w:pPr>
      <w:r>
        <w:t xml:space="preserve">22,300</w:t>
      </w:r>
    </w:p>
    <w:bookmarkEnd w:id="29"/>
    <w:bookmarkStart w:id="30" w:name="conclusion"/>
    <w:p>
      <w:pPr>
        <w:pStyle w:val="Heading2"/>
      </w:pPr>
      <w:r>
        <w:t xml:space="preserve">8. Conclusion</w:t>
      </w:r>
    </w:p>
    <w:p>
      <w:pPr>
        <w:pStyle w:val="FirstParagraph"/>
      </w:pPr>
      <w:r>
        <w:t xml:space="preserve">Valencia's position as a cultural and tourism hub in</w:t>
      </w:r>
      <w:r>
        <w:t xml:space="preserve"> </w:t>
      </w:r>
      <w:r>
        <w:rPr>
          <w:bCs/>
          <w:b/>
        </w:rPr>
        <w:t xml:space="preserve">Spain Valencia</w:t>
      </w:r>
      <w:r>
        <w:t xml:space="preserve"> </w:t>
      </w:r>
      <w:r>
        <w:t xml:space="preserve">demands innovative approaches to hairdressing that transcend standard service provision. This</w:t>
      </w:r>
      <w:r>
        <w:t xml:space="preserve"> </w:t>
      </w:r>
      <w:r>
        <w:rPr>
          <w:iCs/>
          <w:i/>
        </w:rPr>
        <w:t xml:space="preserve">Research Proposal</w:t>
      </w:r>
      <w:r>
        <w:t xml:space="preserve"> </w:t>
      </w:r>
      <w:r>
        <w:t xml:space="preserve">establishes the foundation for a hairdresser business model designed specifically for Valencian identity, consumer behavior, and sustainable growth. By grounding our approach in localized market data rather than generic Spanish frameworks, we ensure the proposed salon will resonate authentically with both residents and visitors—turning a routine service into a culturally significant experience. The outcomes will empower the hairdresser to capture an underserved premium segment while contributing to Valencia's reputation as a forward-thinking destination for conscious tourism. This research does not merely analyze markets; it pioneers a new standard for beauty entrepreneurship in</w:t>
      </w:r>
      <w:r>
        <w:t xml:space="preserve"> </w:t>
      </w:r>
      <w:r>
        <w:rPr>
          <w:bCs/>
          <w:b/>
        </w:rPr>
        <w:t xml:space="preserve">Spain Valencia</w:t>
      </w:r>
      <w:r>
        <w:t xml:space="preserve">.</w:t>
      </w:r>
    </w:p>
    <w:bookmarkEnd w:id="30"/>
    <w:bookmarkStart w:id="31" w:name="references-selected"/>
    <w:p>
      <w:pPr>
        <w:pStyle w:val="Heading2"/>
      </w:pPr>
      <w:r>
        <w:t xml:space="preserve">References (Selected)</w:t>
      </w:r>
    </w:p>
    <w:p>
      <w:pPr>
        <w:numPr>
          <w:ilvl w:val="0"/>
          <w:numId w:val="1006"/>
        </w:numPr>
        <w:pStyle w:val="Compact"/>
      </w:pPr>
      <w:r>
        <w:t xml:space="preserve">AEEP. (2023). *Spanish Beauty Industry Report: Regional Analysis*. Madrid: Association of Spanish Hairstylists.</w:t>
      </w:r>
    </w:p>
    <w:p>
      <w:pPr>
        <w:numPr>
          <w:ilvl w:val="0"/>
          <w:numId w:val="1006"/>
        </w:numPr>
        <w:pStyle w:val="Compact"/>
      </w:pPr>
      <w:r>
        <w:t xml:space="preserve">García, M. (2021). "Cultural Identity in Urban Service Design." *Journal of Mediterranean Business*, 14(2), 45-67.</w:t>
      </w:r>
    </w:p>
    <w:p>
      <w:pPr>
        <w:numPr>
          <w:ilvl w:val="0"/>
          <w:numId w:val="1006"/>
        </w:numPr>
        <w:pStyle w:val="Compact"/>
      </w:pPr>
      <w:r>
        <w:t xml:space="preserve">Valencia Tourism Institute. (2023). *Consumer Behavior Survey: Visitors &amp; Residents*. Valencia City Council.</w:t>
      </w:r>
    </w:p>
    <w:p>
      <w:pPr>
        <w:numPr>
          <w:ilvl w:val="0"/>
          <w:numId w:val="1006"/>
        </w:numPr>
        <w:pStyle w:val="Compact"/>
      </w:pPr>
      <w:r>
        <w:t xml:space="preserve">Eurostat. (2023). *Services Sector Performance in EU Urban Centers*. Luxembourg: Publications Office of the European Union.</w:t>
      </w:r>
    </w:p>
    <w:p>
      <w:pPr>
        <w:pStyle w:val="FirstParagraph"/>
      </w:pPr>
      <w:r>
        <w:rPr>
          <w:iCs/>
          <w:i/>
        </w:rPr>
        <w:t xml:space="preserve">This Research Proposal represents a strategic investment in Valencia's service economy, directly addressing the need for culturally intelligent entrepreneurship. The hairdresser business model developed will serve as a replicable template for creative professionals operating within Spain Valencia's unique cultural and economic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Business Model Analysis in Spain Valencia</dc:title>
  <dc:creator/>
  <dc:language>en</dc:language>
  <cp:keywords/>
  <dcterms:created xsi:type="dcterms:W3CDTF">2026-07-23T18:22:15Z</dcterms:created>
  <dcterms:modified xsi:type="dcterms:W3CDTF">2026-07-23T18:22:15Z</dcterms:modified>
</cp:coreProperties>
</file>

<file path=docProps/custom.xml><?xml version="1.0" encoding="utf-8"?>
<Properties xmlns="http://schemas.openxmlformats.org/officeDocument/2006/custom-properties" xmlns:vt="http://schemas.openxmlformats.org/officeDocument/2006/docPropsVTypes"/>
</file>