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Challenges</w:t>
      </w:r>
      <w:r>
        <w:t xml:space="preserve"> </w:t>
      </w:r>
      <w:r>
        <w:t xml:space="preserve">and</w:t>
      </w:r>
      <w:r>
        <w:t xml:space="preserve"> </w:t>
      </w:r>
      <w:r>
        <w:t xml:space="preserve">Strategies</w:t>
      </w:r>
      <w:r>
        <w:t xml:space="preserve"> </w:t>
      </w:r>
      <w:r>
        <w:t xml:space="preserve">in</w:t>
      </w:r>
      <w:r>
        <w:t xml:space="preserve"> </w:t>
      </w:r>
      <w:r>
        <w:t xml:space="preserve">Argentina</w:t>
      </w:r>
      <w:r>
        <w:t xml:space="preserve"> </w:t>
      </w:r>
      <w:r>
        <w:t xml:space="preserve">Córdoba</w:t>
      </w:r>
    </w:p>
    <w:bookmarkStart w:id="29" w:name="X90021717ca4ee3bf5858fd2c94f7e3f6e6d6bdc"/>
    <w:p>
      <w:pPr>
        <w:pStyle w:val="Heading1"/>
      </w:pPr>
      <w:r>
        <w:t xml:space="preserve">Research Proposal: Navigating Modern HR Dynamics for the Human Resources Manager Role in Argentina Córdoba</w:t>
      </w:r>
    </w:p>
    <w:bookmarkStart w:id="20" w:name="introduction-and-contextual-background"/>
    <w:p>
      <w:pPr>
        <w:pStyle w:val="Heading2"/>
      </w:pPr>
      <w:r>
        <w:t xml:space="preserve">1. Introduction and Contextual Background</w:t>
      </w:r>
    </w:p>
    <w:p>
      <w:pPr>
        <w:pStyle w:val="FirstParagraph"/>
      </w:pPr>
      <w:r>
        <w:t xml:space="preserve">The economic landscape of Argentina, particularly within the dynamic region of Córdoba, presents unique challenges and opportunities for organizational leadership. As a major industrial and educational hub accounting for approximately 15% of Argentina's GDP, Córdoba is home to significant manufacturing (including automotive giants like Ford and Volkswagen), technology firms, agricultural processing units, and a burgeoning service sector. Within this complex environment, the role of the</w:t>
      </w:r>
      <w:r>
        <w:t xml:space="preserve"> </w:t>
      </w:r>
      <w:r>
        <w:rPr>
          <w:bCs/>
          <w:b/>
        </w:rPr>
        <w:t xml:space="preserve">Human Resources Manager</w:t>
      </w:r>
      <w:r>
        <w:t xml:space="preserve"> </w:t>
      </w:r>
      <w:r>
        <w:t xml:space="preserve">has evolved from administrative oversight to a strategic business partner critical for sustainable growth. This</w:t>
      </w:r>
      <w:r>
        <w:t xml:space="preserve"> </w:t>
      </w:r>
      <w:r>
        <w:rPr>
          <w:bCs/>
          <w:b/>
        </w:rPr>
        <w:t xml:space="preserve">Research Proposal</w:t>
      </w:r>
      <w:r>
        <w:t xml:space="preserve"> </w:t>
      </w:r>
      <w:r>
        <w:t xml:space="preserve">focuses specifically on identifying the most pressing challenges faced by current</w:t>
      </w:r>
      <w:r>
        <w:t xml:space="preserve"> </w:t>
      </w:r>
      <w:r>
        <w:rPr>
          <w:bCs/>
          <w:b/>
        </w:rPr>
        <w:t xml:space="preserve">Human Resources Manager</w:t>
      </w:r>
      <w:r>
        <w:t xml:space="preserve">s operating within companies across</w:t>
      </w:r>
      <w:r>
        <w:t xml:space="preserve"> </w:t>
      </w:r>
      <w:r>
        <w:rPr>
          <w:bCs/>
          <w:b/>
        </w:rPr>
        <w:t xml:space="preserve">Argentina Córdoba</w:t>
      </w:r>
      <w:r>
        <w:t xml:space="preserve">, and proposes evidence-based strategies to enhance their effectiveness in this vital regional context.</w:t>
      </w:r>
    </w:p>
    <w:bookmarkEnd w:id="20"/>
    <w:bookmarkStart w:id="21" w:name="problem-statement-and-research-gap"/>
    <w:p>
      <w:pPr>
        <w:pStyle w:val="Heading2"/>
      </w:pPr>
      <w:r>
        <w:t xml:space="preserve">2. Problem Statement and Research Gap</w:t>
      </w:r>
    </w:p>
    <w:p>
      <w:pPr>
        <w:pStyle w:val="FirstParagraph"/>
      </w:pPr>
      <w:r>
        <w:t xml:space="preserve">Despite Córdoba's economic significance, local businesses frequently report high employee turnover rates (exceeding 45% annually in some manufacturing sectors), difficulties in recruiting skilled technical personnel, and challenges aligning HR practices with the region's specific labor regulations (e.g., Ley 20.744 on workplace safety and the intricate nuances of Córdoba provincial labor codes). Current literature largely focuses on national HR trends or international best practices without sufficient granularity for the</w:t>
      </w:r>
      <w:r>
        <w:t xml:space="preserve"> </w:t>
      </w:r>
      <w:r>
        <w:rPr>
          <w:bCs/>
          <w:b/>
        </w:rPr>
        <w:t xml:space="preserve">Argentina Córdoba</w:t>
      </w:r>
      <w:r>
        <w:t xml:space="preserve"> </w:t>
      </w:r>
      <w:r>
        <w:t xml:space="preserve">context. There is a critical gap in understanding how local economic volatility (including inflation cycles, currency fluctuations), cultural norms, and regional workforce demographics specifically impact the day-to-day decision-making and strategic initiatives of the</w:t>
      </w:r>
      <w:r>
        <w:t xml:space="preserve"> </w:t>
      </w:r>
      <w:r>
        <w:rPr>
          <w:bCs/>
          <w:b/>
        </w:rPr>
        <w:t xml:space="preserve">Human Resources Manager</w:t>
      </w:r>
      <w:r>
        <w:t xml:space="preserve">. This research directly addresses this gap by centering the investigation on the unique operational realities within</w:t>
      </w:r>
      <w:r>
        <w:t xml:space="preserve"> </w:t>
      </w:r>
      <w:r>
        <w:rPr>
          <w:bCs/>
          <w:b/>
        </w:rPr>
        <w:t xml:space="preserve">Argentina Córdoba</w:t>
      </w:r>
      <w:r>
        <w:t xml:space="preserve">.</w:t>
      </w:r>
    </w:p>
    <w:bookmarkEnd w:id="21"/>
    <w:bookmarkStart w:id="22" w:name="research-objectives"/>
    <w:p>
      <w:pPr>
        <w:pStyle w:val="Heading2"/>
      </w:pPr>
      <w:r>
        <w:t xml:space="preserve">3. Research Objectives</w:t>
      </w:r>
    </w:p>
    <w:p>
      <w:pPr>
        <w:pStyle w:val="FirstParagraph"/>
      </w:pPr>
      <w:r>
        <w:t xml:space="preserve">This study aims to achieve three core objectives specific to the</w:t>
      </w:r>
      <w:r>
        <w:t xml:space="preserve"> </w:t>
      </w:r>
      <w:r>
        <w:rPr>
          <w:bCs/>
          <w:b/>
        </w:rPr>
        <w:t xml:space="preserve">Human Resources Manager</w:t>
      </w:r>
      <w:r>
        <w:t xml:space="preserve"> </w:t>
      </w:r>
      <w:r>
        <w:t xml:space="preserve">role in</w:t>
      </w:r>
      <w:r>
        <w:t xml:space="preserve"> </w:t>
      </w:r>
      <w:r>
        <w:rPr>
          <w:bCs/>
          <w:b/>
        </w:rPr>
        <w:t xml:space="preserve">Argentina Córdoba</w:t>
      </w:r>
      <w:r>
        <w:t xml:space="preserve">:</w:t>
      </w:r>
    </w:p>
    <w:p>
      <w:pPr>
        <w:numPr>
          <w:ilvl w:val="0"/>
          <w:numId w:val="1001"/>
        </w:numPr>
        <w:pStyle w:val="Compact"/>
      </w:pPr>
      <w:r>
        <w:t xml:space="preserve">To comprehensively map the most significant operational challenges (e.g., talent acquisition, retention strategies, compliance with regional labor laws, managing union relations) faced by current Human Resources Managers across diverse sectors in Córdoba.</w:t>
      </w:r>
    </w:p>
    <w:p>
      <w:pPr>
        <w:numPr>
          <w:ilvl w:val="0"/>
          <w:numId w:val="1001"/>
        </w:numPr>
        <w:pStyle w:val="Compact"/>
      </w:pPr>
      <w:r>
        <w:t xml:space="preserve">To identify and analyze the effectiveness of existing HR strategies and technologies currently deployed by successful companies within Argentina Córdoba to address these challenges.</w:t>
      </w:r>
    </w:p>
    <w:p>
      <w:pPr>
        <w:numPr>
          <w:ilvl w:val="0"/>
          <w:numId w:val="1001"/>
        </w:numPr>
        <w:pStyle w:val="Compact"/>
      </w:pPr>
      <w:r>
        <w:t xml:space="preserve">To develop a localized, actionable framework of best practices specifically designed for the Human Resources Manager operating in the unique socio-economic and regulatory environment of Argentina Córdoba.</w:t>
      </w:r>
    </w:p>
    <w:bookmarkEnd w:id="22"/>
    <w:bookmarkStart w:id="23" w:name="methodology"/>
    <w:p>
      <w:pPr>
        <w:pStyle w:val="Heading2"/>
      </w:pPr>
      <w:r>
        <w:t xml:space="preserve">4. Methodology</w:t>
      </w:r>
    </w:p>
    <w:p>
      <w:pPr>
        <w:pStyle w:val="FirstParagraph"/>
      </w:pPr>
      <w:r>
        <w:t xml:space="preserve">This mixed-methods research proposal employs a sequential approach to ensure robust and contextually relevant findings:</w:t>
      </w:r>
    </w:p>
    <w:p>
      <w:pPr>
        <w:numPr>
          <w:ilvl w:val="0"/>
          <w:numId w:val="1002"/>
        </w:numPr>
        <w:pStyle w:val="Compact"/>
      </w:pPr>
      <w:r>
        <w:rPr>
          <w:bCs/>
          <w:b/>
        </w:rPr>
        <w:t xml:space="preserve">Phase 1: Qualitative Exploration (Months 1-3):</w:t>
      </w:r>
      <w:r>
        <w:t xml:space="preserve"> </w:t>
      </w:r>
      <w:r>
        <w:t xml:space="preserve">In-depth, semi-structured interviews (n=25) with experienced Human Resources Managers from key industries in Córdoba (automotive, technology, agribusiness). Focus areas include daily pain points, regulatory hurdles specific to the province, and perceived successful interventions. Interviews will be transcribed and analyzed using thematic analysis software.</w:t>
      </w:r>
    </w:p>
    <w:p>
      <w:pPr>
        <w:numPr>
          <w:ilvl w:val="0"/>
          <w:numId w:val="1002"/>
        </w:numPr>
        <w:pStyle w:val="Compact"/>
      </w:pPr>
      <w:r>
        <w:rPr>
          <w:bCs/>
          <w:b/>
        </w:rPr>
        <w:t xml:space="preserve">Phase 2: Quantitative Validation (Months 4-5):</w:t>
      </w:r>
      <w:r>
        <w:t xml:space="preserve"> </w:t>
      </w:r>
      <w:r>
        <w:t xml:space="preserve">A structured survey (n=300+) distributed to HR professionals across Córdoba, measuring the prevalence and severity of identified challenges, current strategies used, and perceived effectiveness. Statistical analysis (SPSS) will quantify relationships between company size, sector, and HR challenge intensity.</w:t>
      </w:r>
    </w:p>
    <w:p>
      <w:pPr>
        <w:numPr>
          <w:ilvl w:val="0"/>
          <w:numId w:val="1002"/>
        </w:numPr>
        <w:pStyle w:val="Compact"/>
      </w:pPr>
      <w:r>
        <w:rPr>
          <w:bCs/>
          <w:b/>
        </w:rPr>
        <w:t xml:space="preserve">Phase 3: Localized Framework Development (Months 6-7):</w:t>
      </w:r>
      <w:r>
        <w:t xml:space="preserve"> </w:t>
      </w:r>
      <w:r>
        <w:t xml:space="preserve">Synthesis of qualitative insights and quantitative data with input from a panel of labor law experts based in Córdoba and seasoned local Human Resources Managers. This will culminate in the creation of the tailored "Córdoba HR Leadership Toolkit," providing actionable, region-specific guidance for the Human Resources Manager.</w:t>
      </w:r>
    </w:p>
    <w:bookmarkEnd w:id="23"/>
    <w:bookmarkStart w:id="24" w:name="significance-and-expected-outcomes"/>
    <w:p>
      <w:pPr>
        <w:pStyle w:val="Heading2"/>
      </w:pPr>
      <w:r>
        <w:t xml:space="preserve">5. Significance and Expected Outcomes</w:t>
      </w:r>
    </w:p>
    <w:p>
      <w:pPr>
        <w:pStyle w:val="FirstParagraph"/>
      </w:pPr>
      <w:r>
        <w:t xml:space="preserve">The anticipated outcomes of this</w:t>
      </w:r>
      <w:r>
        <w:t xml:space="preserve"> </w:t>
      </w:r>
      <w:r>
        <w:rPr>
          <w:bCs/>
          <w:b/>
        </w:rPr>
        <w:t xml:space="preserve">Research Proposal</w:t>
      </w:r>
      <w:r>
        <w:t xml:space="preserve"> </w:t>
      </w:r>
      <w:r>
        <w:t xml:space="preserve">hold substantial significance for stakeholders in Argentina Córdoba:</w:t>
      </w:r>
    </w:p>
    <w:p>
      <w:pPr>
        <w:numPr>
          <w:ilvl w:val="0"/>
          <w:numId w:val="1003"/>
        </w:numPr>
        <w:pStyle w:val="Compact"/>
      </w:pPr>
      <w:r>
        <w:rPr>
          <w:bCs/>
          <w:b/>
        </w:rPr>
        <w:t xml:space="preserve">For Human Resources Managers:</w:t>
      </w:r>
      <w:r>
        <w:t xml:space="preserve"> </w:t>
      </w:r>
      <w:r>
        <w:t xml:space="preserve">Provides a practical, evidence-based framework to navigate the unique complexities of their role within the Córdoba context, directly improving their ability to attract talent, manage compliance, and foster engagement in a volatile economy.</w:t>
      </w:r>
    </w:p>
    <w:p>
      <w:pPr>
        <w:numPr>
          <w:ilvl w:val="0"/>
          <w:numId w:val="1003"/>
        </w:numPr>
        <w:pStyle w:val="Compact"/>
      </w:pPr>
      <w:r>
        <w:rPr>
          <w:bCs/>
          <w:b/>
        </w:rPr>
        <w:t xml:space="preserve">For Businesses in Argentina Córdoba:</w:t>
      </w:r>
      <w:r>
        <w:t xml:space="preserve"> </w:t>
      </w:r>
      <w:r>
        <w:t xml:space="preserve">Offers data-driven strategies to reduce costly turnover (estimated at $X per employee annually in key sectors), enhance productivity through better HR practices, and build organizational resilience. A more effective Human Resources Manager is directly linked to improved operational stability.</w:t>
      </w:r>
    </w:p>
    <w:p>
      <w:pPr>
        <w:numPr>
          <w:ilvl w:val="0"/>
          <w:numId w:val="1003"/>
        </w:numPr>
        <w:pStyle w:val="Compact"/>
      </w:pPr>
      <w:r>
        <w:rPr>
          <w:bCs/>
          <w:b/>
        </w:rPr>
        <w:t xml:space="preserve">For the Regional Economy:</w:t>
      </w:r>
      <w:r>
        <w:t xml:space="preserve"> </w:t>
      </w:r>
      <w:r>
        <w:t xml:space="preserve">Contributes to a more skilled, stable, and motivated workforce in Córdoba – a critical factor for sustaining its position as Argentina's second-largest economic engine. This research directly supports regional competitiveness goals outlined by the Córdoba Provincial Government.</w:t>
      </w:r>
    </w:p>
    <w:bookmarkEnd w:id="24"/>
    <w:bookmarkStart w:id="25" w:name="expected-contribution-to-knowledge"/>
    <w:p>
      <w:pPr>
        <w:pStyle w:val="Heading2"/>
      </w:pPr>
      <w:r>
        <w:t xml:space="preserve">6. Expected Contribution to Knowledge</w:t>
      </w:r>
    </w:p>
    <w:p>
      <w:pPr>
        <w:pStyle w:val="FirstParagraph"/>
      </w:pPr>
      <w:r>
        <w:t xml:space="preserve">This research moves beyond generic HR theory to produce context-specific knowledge grounded in the realities of Argentina Córdoba. It will contribute novel insights by:</w:t>
      </w:r>
    </w:p>
    <w:p>
      <w:pPr>
        <w:numPr>
          <w:ilvl w:val="0"/>
          <w:numId w:val="1004"/>
        </w:numPr>
        <w:pStyle w:val="Compact"/>
      </w:pPr>
      <w:r>
        <w:t xml:space="preserve">Documenting the precise interplay between national labor laws and Córdoba provincial labor interpretations as experienced by practitioners.</w:t>
      </w:r>
    </w:p>
    <w:p>
      <w:pPr>
        <w:numPr>
          <w:ilvl w:val="0"/>
          <w:numId w:val="1004"/>
        </w:numPr>
        <w:pStyle w:val="Compact"/>
      </w:pPr>
      <w:r>
        <w:t xml:space="preserve">Identifying sector-specific HR challenges unique to Córdoba's industrial mix (e.g., managing highly unionized auto plants vs. agile tech startups).</w:t>
      </w:r>
    </w:p>
    <w:p>
      <w:pPr>
        <w:numPr>
          <w:ilvl w:val="0"/>
          <w:numId w:val="1004"/>
        </w:numPr>
        <w:pStyle w:val="Compact"/>
      </w:pPr>
      <w:r>
        <w:t xml:space="preserve">Validating the applicability of international HR models within the distinct economic and cultural fabric of Argentina's Central region.</w:t>
      </w:r>
    </w:p>
    <w:bookmarkEnd w:id="25"/>
    <w:bookmarkStart w:id="26" w:name="ethical-considerations"/>
    <w:p>
      <w:pPr>
        <w:pStyle w:val="Heading2"/>
      </w:pPr>
      <w:r>
        <w:t xml:space="preserve">7. Ethical Considerations</w:t>
      </w:r>
    </w:p>
    <w:p>
      <w:pPr>
        <w:pStyle w:val="FirstParagraph"/>
      </w:pPr>
      <w:r>
        <w:t xml:space="preserve">Ethical rigor is paramount. All participants will provide informed consent. Anonymity and confidentiality will be strictly maintained, with identifying details omitted from all reports (e.g., company names replaced by "Manufacturing Firm X"). Data collection protocols adhere to Argentine national data protection standards (Ley 25.326). The research team includes members with deep expertise in Córdoba's labor environment to ensure cultural sensitivity and accurate interpretation of findings.</w:t>
      </w:r>
    </w:p>
    <w:bookmarkEnd w:id="26"/>
    <w:bookmarkStart w:id="27" w:name="conclusion"/>
    <w:p>
      <w:pPr>
        <w:pStyle w:val="Heading2"/>
      </w:pPr>
      <w:r>
        <w:t xml:space="preserve">8. Conclusion</w:t>
      </w:r>
    </w:p>
    <w:p>
      <w:pPr>
        <w:pStyle w:val="FirstParagraph"/>
      </w:pPr>
      <w:r>
        <w:t xml:space="preserve">The evolving role of the Human Resources Manager within Argentina Córdoba demands targeted understanding and strategic support. This</w:t>
      </w:r>
      <w:r>
        <w:t xml:space="preserve"> </w:t>
      </w:r>
      <w:r>
        <w:rPr>
          <w:bCs/>
          <w:b/>
        </w:rPr>
        <w:t xml:space="preserve">Research Proposal</w:t>
      </w:r>
      <w:r>
        <w:t xml:space="preserve"> </w:t>
      </w:r>
      <w:r>
        <w:t xml:space="preserve">outlines a vital investigation into the specific challenges and opportunities faced by HR professionals operating in this pivotal region. By generating actionable, localized insights through rigorous methodology focused exclusively on</w:t>
      </w:r>
      <w:r>
        <w:t xml:space="preserve"> </w:t>
      </w:r>
      <w:r>
        <w:rPr>
          <w:bCs/>
          <w:b/>
        </w:rPr>
        <w:t xml:space="preserve">Argentina Córdoba</w:t>
      </w:r>
      <w:r>
        <w:t xml:space="preserve">, this study will empower Human Resources Managers to become even more effective strategic assets for their organizations. The resulting framework promises not only to enhance individual managerial success but also to strengthen the very foundation of human capital that drives sustainable economic progress across the province. Investing in understanding and supporting the</w:t>
      </w:r>
      <w:r>
        <w:t xml:space="preserve"> </w:t>
      </w:r>
      <w:r>
        <w:rPr>
          <w:bCs/>
          <w:b/>
        </w:rPr>
        <w:t xml:space="preserve">Human Resources Manager</w:t>
      </w:r>
      <w:r>
        <w:t xml:space="preserve"> </w:t>
      </w:r>
      <w:r>
        <w:t xml:space="preserve">is an investment in the future competitiveness and stability of</w:t>
      </w:r>
      <w:r>
        <w:t xml:space="preserve"> </w:t>
      </w:r>
      <w:r>
        <w:rPr>
          <w:bCs/>
          <w:b/>
        </w:rPr>
        <w:t xml:space="preserve">Argentina Córdoba</w:t>
      </w:r>
      <w:r>
        <w:t xml:space="preserve">.</w:t>
      </w:r>
    </w:p>
    <w:bookmarkEnd w:id="27"/>
    <w:bookmarkStart w:id="28" w:name="references-illustrative"/>
    <w:p>
      <w:pPr>
        <w:pStyle w:val="Heading2"/>
      </w:pPr>
      <w:r>
        <w:t xml:space="preserve">9. References (Illustrative)</w:t>
      </w:r>
    </w:p>
    <w:p>
      <w:pPr>
        <w:pStyle w:val="FirstParagraph"/>
      </w:pPr>
      <w:r>
        <w:t xml:space="preserve">(Note: Full academic references would be included in a formal proposal)</w:t>
      </w:r>
    </w:p>
    <w:p>
      <w:pPr>
        <w:numPr>
          <w:ilvl w:val="0"/>
          <w:numId w:val="1005"/>
        </w:numPr>
        <w:pStyle w:val="Compact"/>
      </w:pPr>
      <w:r>
        <w:t xml:space="preserve">National Institute of Statistics and Census (INDEC). (2023). Labor Force Survey - Córdoba Province.</w:t>
      </w:r>
    </w:p>
    <w:p>
      <w:pPr>
        <w:numPr>
          <w:ilvl w:val="0"/>
          <w:numId w:val="1005"/>
        </w:numPr>
        <w:pStyle w:val="Compact"/>
      </w:pPr>
      <w:r>
        <w:t xml:space="preserve">Provincial Government of Córdoba. (2022). Strategic Plan for Economic Development &amp; Human Capital.</w:t>
      </w:r>
    </w:p>
    <w:p>
      <w:pPr>
        <w:numPr>
          <w:ilvl w:val="0"/>
          <w:numId w:val="1005"/>
        </w:numPr>
        <w:pStyle w:val="Compact"/>
      </w:pPr>
      <w:r>
        <w:t xml:space="preserve">Cordobes, R., &amp; García, M. L. (2021). Labor Relations in Argentine Manufacturing: A Regional Analysis. *Journal of Latin American Business*, 18(4), 567-589.</w:t>
      </w:r>
    </w:p>
    <w:p>
      <w:pPr>
        <w:numPr>
          <w:ilvl w:val="0"/>
          <w:numId w:val="1005"/>
        </w:numPr>
        <w:pStyle w:val="Compact"/>
      </w:pPr>
      <w:r>
        <w:t xml:space="preserve">International Labour Organization (ILO). (2023). Argentina: National Report on Labor Market Trends.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Manager Challenges and Strategies in Argentina Córdoba</dc:title>
  <dc:creator/>
  <dc:language>en</dc:language>
  <cp:keywords/>
  <dcterms:created xsi:type="dcterms:W3CDTF">2025-12-11T11:36:34Z</dcterms:created>
  <dcterms:modified xsi:type="dcterms:W3CDTF">2025-12-11T11:36:34Z</dcterms:modified>
</cp:coreProperties>
</file>

<file path=docProps/custom.xml><?xml version="1.0" encoding="utf-8"?>
<Properties xmlns="http://schemas.openxmlformats.org/officeDocument/2006/custom-properties" xmlns:vt="http://schemas.openxmlformats.org/officeDocument/2006/docPropsVTypes"/>
</file>