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India</w:t>
      </w:r>
      <w:r>
        <w:t xml:space="preserve"> </w:t>
      </w:r>
      <w:r>
        <w:t xml:space="preserve">Mumbai</w:t>
      </w:r>
    </w:p>
    <w:bookmarkStart w:id="27" w:name="X744715e2c415b7ee73db7192d208d179b122417"/>
    <w:p>
      <w:pPr>
        <w:pStyle w:val="Heading1"/>
      </w:pPr>
      <w:r>
        <w:t xml:space="preserve">Research Proposal: Strategic Implementation of Industrial Engineering Principles to Enhance Manufacturing and Logistics Efficiency in India Mumbai</w:t>
      </w:r>
    </w:p>
    <w:bookmarkStart w:id="20" w:name="abstract"/>
    <w:p>
      <w:pPr>
        <w:pStyle w:val="Heading2"/>
      </w:pPr>
      <w:r>
        <w:t xml:space="preserve">Abstract</w:t>
      </w:r>
    </w:p>
    <w:p>
      <w:pPr>
        <w:pStyle w:val="FirstParagraph"/>
      </w:pPr>
      <w:r>
        <w:t xml:space="preserve">This Research Proposal outlines a critical investigation into the application of modern Industrial Engineering (IE) methodologies within the dynamic industrial landscape of Mumbai, India. Focusing on the unique challenges of urban manufacturing, supply chain bottlenecks, and workforce dynamics specific to Maharashtra's economic hub, this study aims to develop contextually relevant IE frameworks. The primary objective is to equip Indian Industrial Engineers operating in Mumbai with evidence-based strategies to improve operational efficiency, reduce waste (particularly in resource-constrained environments), and enhance competitiveness for Micro, Small, and Medium Enterprises (MSMEs) that form the backbone of Mumbai's industrial ecosystem. This Research Proposal directly addresses the urgent need for localized IE solutions within India Mumbai to drive sustainable economic growth.</w:t>
      </w:r>
    </w:p>
    <w:bookmarkEnd w:id="20"/>
    <w:bookmarkStart w:id="21" w:name="X84b8e89791a9a59dd002378c26b8fd26eca0dba"/>
    <w:p>
      <w:pPr>
        <w:pStyle w:val="Heading2"/>
      </w:pPr>
      <w:r>
        <w:t xml:space="preserve">1. Introduction: The Imperative for Industrial Engineering in India Mumbai</w:t>
      </w:r>
    </w:p>
    <w:p>
      <w:pPr>
        <w:pStyle w:val="FirstParagraph"/>
      </w:pPr>
      <w:r>
        <w:t xml:space="preserve">Mumbai, as the financial and commercial capital of India, houses a complex industrial tapestry ranging from large-scale manufacturing facilities (automotive, pharmaceuticals) to vast networks of MSMEs clustered in areas like Dharavi, Andheri, Thane, and Navi Mumbai. Despite its economic significance, Mumbai faces severe operational inefficiencies: chronic traffic congestion causing significant logistics delays (estimated 30-40% of delivery time lost), high energy costs impacting production cycles, underutilized factory capacity due to poor workflow design, and challenges in managing diverse workforce skills within tight urban spaces. These issues directly hamper the productivity of the Mumbai industrial sector. An Indian Industrial Engineer is uniquely positioned to diagnose these systemic problems and implement solutions rooted in scientific analysis rather than intuition alone. However, existing IE practices often fail to account for Mumbai's specific socio-economic fabric, infrastructure limitations, and regulatory environment. This Research Proposal seeks to bridge that critical gap.</w:t>
      </w:r>
    </w:p>
    <w:bookmarkEnd w:id="21"/>
    <w:bookmarkStart w:id="22" w:name="problem-statement-and-research-gap"/>
    <w:p>
      <w:pPr>
        <w:pStyle w:val="Heading2"/>
      </w:pPr>
      <w:r>
        <w:t xml:space="preserve">2. Problem Statement and Research Gap</w:t>
      </w:r>
    </w:p>
    <w:p>
      <w:pPr>
        <w:pStyle w:val="FirstParagraph"/>
      </w:pPr>
      <w:r>
        <w:t xml:space="preserve">Current industrial engineering studies predominantly focus on large-scale automated factories in developed economies or generic frameworks unsuited for India Mumbai's reality. There is a significant dearth of actionable, localized research addressing:</w:t>
      </w:r>
      <w:r>
        <w:t xml:space="preserve"> </w:t>
      </w:r>
      <w:r>
        <w:t xml:space="preserve">* The optimal integration of IE principles (like Lean Manufacturing, Six Sigma, Work Measurement) within the constrained physical and logistical environments of Mumbai's dense urban industrial zones.</w:t>
      </w:r>
      <w:r>
        <w:t xml:space="preserve"> </w:t>
      </w:r>
      <w:r>
        <w:t xml:space="preserve">* Strategies for Industrial Engineers to effectively manage mixed-model production lines common in Mumbai's MSMEs amidst fluctuating demand and resource scarcity.</w:t>
      </w:r>
      <w:r>
        <w:t xml:space="preserve"> </w:t>
      </w:r>
      <w:r>
        <w:t xml:space="preserve">* Data-driven approaches to mitigate the crippling impact of traffic congestion on just-in-time (JIT) supply chains for Mumbai manufacturers, a challenge rarely quantified within Indian IE literature.</w:t>
      </w:r>
      <w:r>
        <w:t xml:space="preserve"> </w:t>
      </w:r>
      <w:r>
        <w:t xml:space="preserve">* Tailored workforce development models for Industrial Engineers operating in Mumbai, considering the specific skill gaps and training needs within local industry contexts. This Research Proposal directly targets these unmet needs.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operational inefficiencies (waste, lead times, costs) across 15 diverse Mumbai-based manufacturing and logistics units (spanning textiles, food processing, automotive components, and electronics assembly).</w:t>
      </w:r>
    </w:p>
    <w:p>
      <w:pPr>
        <w:numPr>
          <w:ilvl w:val="0"/>
          <w:numId w:val="1001"/>
        </w:numPr>
        <w:pStyle w:val="Compact"/>
      </w:pPr>
      <w:r>
        <w:t xml:space="preserve">To develop and validate context-specific Industrial Engineering intervention models focused on optimizing material flow within congested urban industrial parks and reducing external supply chain dependencies in India Mumbai.</w:t>
      </w:r>
    </w:p>
    <w:p>
      <w:pPr>
        <w:numPr>
          <w:ilvl w:val="0"/>
          <w:numId w:val="1001"/>
        </w:numPr>
        <w:pStyle w:val="Compact"/>
      </w:pPr>
      <w:r>
        <w:t xml:space="preserve">To create a practical toolkit for the Indian Industrial Engineer operating in Mumbai, including simplified workflow mapping techniques for space-constrained environments and congestion impact mitigation strategies.</w:t>
      </w:r>
    </w:p>
    <w:p>
      <w:pPr>
        <w:numPr>
          <w:ilvl w:val="0"/>
          <w:numId w:val="1001"/>
        </w:numPr>
        <w:pStyle w:val="Compact"/>
      </w:pPr>
      <w:r>
        <w:t xml:space="preserve">To establish a framework for measuring the ROI of IE interventions tailored to Mumbai's MSME ecosystem, demonstrating tangible benefits in productivity and cost reduction.</w:t>
      </w:r>
    </w:p>
    <w:bookmarkEnd w:id="23"/>
    <w:bookmarkStart w:id="24" w:name="methodology-context-driven-approach"/>
    <w:p>
      <w:pPr>
        <w:pStyle w:val="Heading2"/>
      </w:pPr>
      <w:r>
        <w:t xml:space="preserve">4. Methodology: Context-Driven Approach</w:t>
      </w:r>
    </w:p>
    <w:p>
      <w:pPr>
        <w:pStyle w:val="FirstParagraph"/>
      </w:pPr>
      <w:r>
        <w:t xml:space="preserve">This mixed-methods research will employ a phased approach deeply embedded within Mumbai's industrial reality:</w:t>
      </w:r>
    </w:p>
    <w:p>
      <w:pPr>
        <w:numPr>
          <w:ilvl w:val="0"/>
          <w:numId w:val="1002"/>
        </w:numPr>
        <w:pStyle w:val="Compact"/>
      </w:pPr>
      <w:r>
        <w:rPr>
          <w:bCs/>
          <w:b/>
        </w:rPr>
        <w:t xml:space="preserve">Phase 1 (Exploratory):</w:t>
      </w:r>
      <w:r>
        <w:t xml:space="preserve"> </w:t>
      </w:r>
      <w:r>
        <w:t xml:space="preserve">In-depth interviews with 30+ Indian Industrial Engineers currently employed or consulting for Mumbai industries, alongside site visits to identify prevalent pain points. Data will be collected from Maharashtra State Industrial Development Corporation (MSIDC) reports and recent MSME surveys.</w:t>
      </w:r>
    </w:p>
    <w:p>
      <w:pPr>
        <w:numPr>
          <w:ilvl w:val="0"/>
          <w:numId w:val="1002"/>
        </w:numPr>
        <w:pStyle w:val="Compact"/>
      </w:pPr>
      <w:r>
        <w:rPr>
          <w:bCs/>
          <w:b/>
        </w:rPr>
        <w:t xml:space="preserve">Phase 2 (Diagnostic &amp; Modeling):</w:t>
      </w:r>
      <w:r>
        <w:t xml:space="preserve"> </w:t>
      </w:r>
      <w:r>
        <w:t xml:space="preserve">Implementation of time-motion studies and value stream mapping in 8 selected Mumbai factories/warehouses. Utilizing local traffic data from BMC and Ola/Uber APIs, we will model the impact of congestion on inbound/outbound logistics. Industrial Engineers will co-design solutions with frontline workers.</w:t>
      </w:r>
    </w:p>
    <w:p>
      <w:pPr>
        <w:numPr>
          <w:ilvl w:val="0"/>
          <w:numId w:val="1002"/>
        </w:numPr>
        <w:pStyle w:val="Compact"/>
      </w:pPr>
      <w:r>
        <w:rPr>
          <w:bCs/>
          <w:b/>
        </w:rPr>
        <w:t xml:space="preserve">Phase 3 (Validation &amp; Tool Development):</w:t>
      </w:r>
      <w:r>
        <w:t xml:space="preserve"> </w:t>
      </w:r>
      <w:r>
        <w:t xml:space="preserve">Pilot implementation of selected IE interventions in 5 partner units over 6 months. Rigorous before-and-after performance metrics (throughput, scrap rate, delivery time variance) will be tracked. Feedback from the Industrial Engineer and management will refine the Mumbai-specific toolkit.</w:t>
      </w:r>
    </w:p>
    <w:p>
      <w:pPr>
        <w:numPr>
          <w:ilvl w:val="0"/>
          <w:numId w:val="1002"/>
        </w:numPr>
        <w:pStyle w:val="Compact"/>
      </w:pPr>
      <w:r>
        <w:rPr>
          <w:bCs/>
          <w:b/>
        </w:rPr>
        <w:t xml:space="preserve">Data Analysis:</w:t>
      </w:r>
      <w:r>
        <w:t xml:space="preserve"> </w:t>
      </w:r>
      <w:r>
        <w:t xml:space="preserve">Qualitative thematic analysis of interviews and observations; quantitative analysis of operational data using statistical software (SPSS/R). The focus remains squarely on generating insights applicable to India Mumbai's unique context.</w:t>
      </w:r>
    </w:p>
    <w:bookmarkEnd w:id="24"/>
    <w:bookmarkStart w:id="25" w:name="significance-and-expected-outcomes"/>
    <w:p>
      <w:pPr>
        <w:pStyle w:val="Heading2"/>
      </w:pPr>
      <w:r>
        <w:t xml:space="preserve">5. Significance and Expected Outcomes</w:t>
      </w:r>
    </w:p>
    <w:p>
      <w:pPr>
        <w:pStyle w:val="FirstParagraph"/>
      </w:pPr>
      <w:r>
        <w:t xml:space="preserve">This Research Proposal promises substantial value for both academia and industry in India Mumbai:</w:t>
      </w:r>
    </w:p>
    <w:p>
      <w:pPr>
        <w:numPr>
          <w:ilvl w:val="0"/>
          <w:numId w:val="1003"/>
        </w:numPr>
        <w:pStyle w:val="Compact"/>
      </w:pPr>
      <w:r>
        <w:rPr>
          <w:bCs/>
          <w:b/>
        </w:rPr>
        <w:t xml:space="preserve">For Industrial Engineers in Mumbai:</w:t>
      </w:r>
      <w:r>
        <w:t xml:space="preserve"> </w:t>
      </w:r>
      <w:r>
        <w:t xml:space="preserve">Provides a proven, locally validated methodology to move beyond generic IE practice, directly enhancing their problem-solving impact within the city's complex industrial environment.</w:t>
      </w:r>
    </w:p>
    <w:p>
      <w:pPr>
        <w:numPr>
          <w:ilvl w:val="0"/>
          <w:numId w:val="1003"/>
        </w:numPr>
        <w:pStyle w:val="Compact"/>
      </w:pPr>
      <w:r>
        <w:rPr>
          <w:bCs/>
          <w:b/>
        </w:rPr>
        <w:t xml:space="preserve">For Mumbai Industry (MSMEs &amp; Larger Firms):</w:t>
      </w:r>
      <w:r>
        <w:t xml:space="preserve"> </w:t>
      </w:r>
      <w:r>
        <w:t xml:space="preserve">Delivers actionable solutions to reduce operational costs (estimated 15-25% savings potential in identified areas), improve delivery reliability, and boost competitiveness in national and global markets. The toolkit will be freely accessible via a Mumbai-specific platform.</w:t>
      </w:r>
    </w:p>
    <w:p>
      <w:pPr>
        <w:numPr>
          <w:ilvl w:val="0"/>
          <w:numId w:val="1003"/>
        </w:numPr>
        <w:pStyle w:val="Compact"/>
      </w:pPr>
      <w:r>
        <w:rPr>
          <w:bCs/>
          <w:b/>
        </w:rPr>
        <w:t xml:space="preserve">For India's Economic Development:</w:t>
      </w:r>
      <w:r>
        <w:t xml:space="preserve"> </w:t>
      </w:r>
      <w:r>
        <w:t xml:space="preserve">Contributes directly to "Make in India" and "Atmanirbhar Bharat" goals by strengthening the operational backbone of Mumbai's manufacturing sector, which is vital for national GDP and exports. It demonstrates how targeted IE can unlock productivity in a major urban center.</w:t>
      </w:r>
    </w:p>
    <w:p>
      <w:pPr>
        <w:numPr>
          <w:ilvl w:val="0"/>
          <w:numId w:val="1003"/>
        </w:numPr>
        <w:pStyle w:val="Compact"/>
      </w:pPr>
      <w:r>
        <w:rPr>
          <w:bCs/>
          <w:b/>
        </w:rPr>
        <w:t xml:space="preserve">Academic Contribution:</w:t>
      </w:r>
      <w:r>
        <w:t xml:space="preserve"> </w:t>
      </w:r>
      <w:r>
        <w:t xml:space="preserve">Fills a critical gap in the Indian Industrial Engineering literature, establishing Mumbai as a case study for urban industrial optimization applicable to other dense metropolises globally.</w:t>
      </w:r>
    </w:p>
    <w:bookmarkEnd w:id="25"/>
    <w:bookmarkStart w:id="26" w:name="conclusion"/>
    <w:p>
      <w:pPr>
        <w:pStyle w:val="Heading2"/>
      </w:pPr>
      <w:r>
        <w:t xml:space="preserve">6. Conclusion</w:t>
      </w:r>
    </w:p>
    <w:p>
      <w:pPr>
        <w:pStyle w:val="FirstParagraph"/>
      </w:pPr>
      <w:r>
        <w:t xml:space="preserve">The operational inefficiencies plaguing Mumbai's industrial sector represent a significant drain on India's economic potential. This Research Proposal presents a focused, practical investigation into how the Indian Industrial Engineer can become the catalyst for transformative change within this specific context. By grounding the study in Mumbai's unique challenges – from traffic to MSME dynamics – and developing solutions co-created with local engineers and manufacturers, this research will deliver immediate, measurable value. It moves beyond theoretical frameworks to produce tools that can be deployed tomorrow by an Industrial Engineer working on a production floor in Thane or a logistics hub near the Mumbai Port Trust. Investing in this Mumbai-centric Research Proposal is an investment in making Indian industry not just more efficient, but truly resilient and competitive within India's evolving economic landscape. The time for context-specific Industrial Engineering leadership in Mumbai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Efficiency for Industrial Engineers in India Mumbai</dc:title>
  <dc:creator/>
  <dc:language>en</dc:language>
  <cp:keywords/>
  <dcterms:created xsi:type="dcterms:W3CDTF">2025-12-10T05:15:40Z</dcterms:created>
  <dcterms:modified xsi:type="dcterms:W3CDTF">2025-12-10T05:15:40Z</dcterms:modified>
</cp:coreProperties>
</file>

<file path=docProps/custom.xml><?xml version="1.0" encoding="utf-8"?>
<Properties xmlns="http://schemas.openxmlformats.org/officeDocument/2006/custom-properties" xmlns:vt="http://schemas.openxmlformats.org/officeDocument/2006/docPropsVTypes"/>
</file>