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Industrial</w:t>
      </w:r>
      <w:r>
        <w:t xml:space="preserve"> </w:t>
      </w:r>
      <w:r>
        <w:t xml:space="preserve">Engineering</w:t>
      </w:r>
      <w:r>
        <w:t xml:space="preserve"> </w:t>
      </w:r>
      <w:r>
        <w:t xml:space="preserve">Practices</w:t>
      </w:r>
      <w:r>
        <w:t xml:space="preserve"> </w:t>
      </w:r>
      <w:r>
        <w:t xml:space="preserve">in</w:t>
      </w:r>
      <w:r>
        <w:t xml:space="preserve"> </w:t>
      </w:r>
      <w:r>
        <w:t xml:space="preserve">Nigeria</w:t>
      </w:r>
      <w:r>
        <w:t xml:space="preserve"> </w:t>
      </w:r>
      <w:r>
        <w:t xml:space="preserve">Lagos</w:t>
      </w:r>
    </w:p>
    <w:bookmarkStart w:id="28" w:name="Xd4c93cf141b5ff3a5edc0b3f8898ddc6985a792"/>
    <w:p>
      <w:pPr>
        <w:pStyle w:val="Heading1"/>
      </w:pPr>
      <w:r>
        <w:t xml:space="preserve">Research Proposal: Enhancing Operational Efficiency Through Industrial Engineering Practices in Nigeria Lagos</w:t>
      </w:r>
    </w:p>
    <w:bookmarkStart w:id="20" w:name="abstract"/>
    <w:p>
      <w:pPr>
        <w:pStyle w:val="Heading2"/>
      </w:pPr>
      <w:r>
        <w:t xml:space="preserve">Abstract</w:t>
      </w:r>
    </w:p>
    <w:p>
      <w:pPr>
        <w:pStyle w:val="FirstParagraph"/>
      </w:pPr>
      <w:r>
        <w:t xml:space="preserve">This Research Proposal examines the critical role of the</w:t>
      </w:r>
      <w:r>
        <w:t xml:space="preserve"> </w:t>
      </w:r>
      <w:r>
        <w:rPr>
          <w:bCs/>
          <w:b/>
        </w:rPr>
        <w:t xml:space="preserve">Industrial Engineer</w:t>
      </w:r>
      <w:r>
        <w:t xml:space="preserve"> </w:t>
      </w:r>
      <w:r>
        <w:t xml:space="preserve">in addressing systemic inefficiencies within Lagos, Nigeria's most populous and economically dynamic urban center. With Lagos contributing over 35% to Nigeria's GDP yet grappling with severe infrastructure deficits and operational bottlenecks, this study investigates how strategic industrial engineering interventions can drive sustainable productivity gains across key sectors including manufacturing, logistics, healthcare, and public service delivery. The research adopts a mixed-methods approach tailored to Lagos' unique socioeconomic landscape, aiming to develop context-specific frameworks for</w:t>
      </w:r>
      <w:r>
        <w:t xml:space="preserve"> </w:t>
      </w:r>
      <w:r>
        <w:rPr>
          <w:bCs/>
          <w:b/>
        </w:rPr>
        <w:t xml:space="preserve">Industrial Engineer</w:t>
      </w:r>
      <w:r>
        <w:t xml:space="preserve"> </w:t>
      </w:r>
      <w:r>
        <w:t xml:space="preserve">practitioners operating within</w:t>
      </w:r>
      <w:r>
        <w:t xml:space="preserve"> </w:t>
      </w:r>
      <w:r>
        <w:rPr>
          <w:bCs/>
          <w:b/>
        </w:rPr>
        <w:t xml:space="preserve">Nigeria Lagos</w:t>
      </w:r>
      <w:r>
        <w:t xml:space="preserve">. Expected outcomes include a validated operational model for resource optimization and policy recommendations to integrate industrial engineering principles into Lagos State's economic development agenda.</w:t>
      </w:r>
    </w:p>
    <w:bookmarkEnd w:id="20"/>
    <w:bookmarkStart w:id="21" w:name="X5070e00d46f5194baf63467ec78cbb71f097651"/>
    <w:p>
      <w:pPr>
        <w:pStyle w:val="Heading2"/>
      </w:pPr>
      <w:r>
        <w:t xml:space="preserve">1. Introduction: The Imperative for Industrial Engineering in Nigeria Lagos</w:t>
      </w:r>
    </w:p>
    <w:p>
      <w:pPr>
        <w:pStyle w:val="FirstParagraph"/>
      </w:pPr>
      <w:r>
        <w:t xml:space="preserve">Lagos, Nigeria's commercial capital, faces unprecedented challenges due to rapid urbanization (population: 15-20 million), inadequate infrastructure, and fragmented industrial operations. Despite being Africa's largest economy, Lagos suffers from chronic inefficiencies: average manufacturing downtime exceeds 45% due to power instability; logistics costs account for 30-40% of product value; and public service delivery (e.g., waste management) operates at suboptimal capacity. This context creates an urgent need for specialized</w:t>
      </w:r>
      <w:r>
        <w:t xml:space="preserve"> </w:t>
      </w:r>
      <w:r>
        <w:rPr>
          <w:bCs/>
          <w:b/>
        </w:rPr>
        <w:t xml:space="preserve">Industrial Engineer</w:t>
      </w:r>
      <w:r>
        <w:t xml:space="preserve"> </w:t>
      </w:r>
      <w:r>
        <w:t xml:space="preserve">expertise to redesign systems, reduce waste, and enhance productivity. However, the application of industrial engineering in Lagos remains underdeveloped compared to global standards, with limited local research addressing its specific applicability within Nigeria's unique regulatory and environmental constraints.</w:t>
      </w:r>
    </w:p>
    <w:bookmarkEnd w:id="21"/>
    <w:bookmarkStart w:id="22" w:name="problem-statement"/>
    <w:p>
      <w:pPr>
        <w:pStyle w:val="Heading2"/>
      </w:pPr>
      <w:r>
        <w:t xml:space="preserve">2. Problem Statement</w:t>
      </w:r>
    </w:p>
    <w:p>
      <w:pPr>
        <w:pStyle w:val="FirstParagraph"/>
      </w:pPr>
      <w:r>
        <w:t xml:space="preserve">The current operational landscape in</w:t>
      </w:r>
      <w:r>
        <w:t xml:space="preserve"> </w:t>
      </w:r>
      <w:r>
        <w:rPr>
          <w:bCs/>
          <w:b/>
        </w:rPr>
        <w:t xml:space="preserve">Nigeria Lagos</w:t>
      </w:r>
      <w:r>
        <w:t xml:space="preserve"> </w:t>
      </w:r>
      <w:r>
        <w:t xml:space="preserve">is characterized by unsustainable resource utilization, excessive costs, and poor service quality. Key manifestations include: (a) Manufacturing SMEs losing an estimated ₦500 billion annually to unplanned downtime (NBS 2023); (b) Port of Lagos congestion causing 72-hour average container dwell times; (c) Healthcare facilities experiencing 35% bed occupancy inefficiencies due to poor patient flow management. These issues stem from the absence of systematic industrial engineering integration in operational decision-making. While global best practices exist, their direct application to Lagos' context—marked by informal economic structures, unreliable utilities, and complex governance—is untested. This research directly addresses the gap: "How can</w:t>
      </w:r>
      <w:r>
        <w:t xml:space="preserve"> </w:t>
      </w:r>
      <w:r>
        <w:rPr>
          <w:bCs/>
          <w:b/>
        </w:rPr>
        <w:t xml:space="preserve">Industrial Engineer</w:t>
      </w:r>
      <w:r>
        <w:t xml:space="preserve"> </w:t>
      </w:r>
      <w:r>
        <w:t xml:space="preserve">methodologies be adapted to optimize resource utilization within Lagos’ industrial and service ecosystems?"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current operational inefficiencies across three critical Lagos sectors: manufacturing (e.g., automotive assembly), logistics (e.g., Ikeja Industrial Estate), and public healthcare (e.g., Lagos University Teaching Hospital).</w:t>
      </w:r>
    </w:p>
    <w:p>
      <w:pPr>
        <w:numPr>
          <w:ilvl w:val="0"/>
          <w:numId w:val="1001"/>
        </w:numPr>
        <w:pStyle w:val="Compact"/>
      </w:pPr>
      <w:r>
        <w:t xml:space="preserve">To develop a context-specific industrial engineering framework for Lagos, integrating lean principles, data analytics, and resilience planning to address power volatility, traffic congestion, and supply chain fragmentation.</w:t>
      </w:r>
    </w:p>
    <w:p>
      <w:pPr>
        <w:numPr>
          <w:ilvl w:val="0"/>
          <w:numId w:val="1001"/>
        </w:numPr>
        <w:pStyle w:val="Compact"/>
      </w:pPr>
      <w:r>
        <w:t xml:space="preserve">To establish a pilot implementation protocol with 3 Lagos-based SMEs and 1 state government agency (e.g., Lagos State Waste Management Authority), measuring KPI improvements in throughput time, cost reduction, and resource utilization over 6 months.</w:t>
      </w:r>
    </w:p>
    <w:bookmarkEnd w:id="23"/>
    <w:bookmarkStart w:id="24" w:name="methodology"/>
    <w:p>
      <w:pPr>
        <w:pStyle w:val="Heading2"/>
      </w:pPr>
      <w:r>
        <w:t xml:space="preserve">4. Methodology</w:t>
      </w:r>
    </w:p>
    <w:p>
      <w:pPr>
        <w:pStyle w:val="FirstParagraph"/>
      </w:pPr>
      <w:r>
        <w:t xml:space="preserve">This</w:t>
      </w:r>
      <w:r>
        <w:t xml:space="preserve"> </w:t>
      </w:r>
      <w:r>
        <w:rPr>
          <w:bCs/>
          <w:b/>
        </w:rPr>
        <w:t xml:space="preserve">Research Proposal</w:t>
      </w:r>
      <w:r>
        <w:t xml:space="preserve"> </w:t>
      </w:r>
      <w:r>
        <w:t xml:space="preserve">employs a sequential mixed-methods design:</w:t>
      </w:r>
    </w:p>
    <w:p>
      <w:pPr>
        <w:numPr>
          <w:ilvl w:val="0"/>
          <w:numId w:val="1002"/>
        </w:numPr>
        <w:pStyle w:val="Compact"/>
      </w:pPr>
      <w:r>
        <w:rPr>
          <w:bCs/>
          <w:b/>
        </w:rPr>
        <w:t xml:space="preserve">Phase 1: Contextual Analysis (Months 1-3)</w:t>
      </w:r>
      <w:r>
        <w:t xml:space="preserve">: Document analysis of Lagos State Economic Development Reports, interviews with 15 key stakeholders (NIIEng, Lagos Chamber of Commerce, industrial park managers), and field observations across target sectors. Focus on identifying process bottlenecks specific to</w:t>
      </w:r>
      <w:r>
        <w:t xml:space="preserve"> </w:t>
      </w:r>
      <w:r>
        <w:rPr>
          <w:bCs/>
          <w:b/>
        </w:rPr>
        <w:t xml:space="preserve">Nigeria Lagos</w:t>
      </w:r>
      <w:r>
        <w:t xml:space="preserve"> </w:t>
      </w:r>
      <w:r>
        <w:t xml:space="preserve">constraints.</w:t>
      </w:r>
    </w:p>
    <w:p>
      <w:pPr>
        <w:numPr>
          <w:ilvl w:val="0"/>
          <w:numId w:val="1002"/>
        </w:numPr>
        <w:pStyle w:val="Compact"/>
      </w:pPr>
      <w:r>
        <w:rPr>
          <w:bCs/>
          <w:b/>
        </w:rPr>
        <w:t xml:space="preserve">Phase 2: Framework Development (Months 4-6)</w:t>
      </w:r>
      <w:r>
        <w:t xml:space="preserve">: Co-create the "Lagos Industrial Efficiency Model" using value stream mapping and discrete-event simulation, validated by a panel of senior</w:t>
      </w:r>
      <w:r>
        <w:t xml:space="preserve"> </w:t>
      </w:r>
      <w:r>
        <w:rPr>
          <w:bCs/>
          <w:b/>
        </w:rPr>
        <w:t xml:space="preserve">Industrial Engineer</w:t>
      </w:r>
      <w:r>
        <w:t xml:space="preserve">s from local institutions (e.g., University of Lagos, NIIEng).</w:t>
      </w:r>
    </w:p>
    <w:p>
      <w:pPr>
        <w:numPr>
          <w:ilvl w:val="0"/>
          <w:numId w:val="1002"/>
        </w:numPr>
        <w:pStyle w:val="Compact"/>
      </w:pPr>
      <w:r>
        <w:rPr>
          <w:bCs/>
          <w:b/>
        </w:rPr>
        <w:t xml:space="preserve">Phase 3: Pilot Implementation &amp; Evaluation (Months 7-12)</w:t>
      </w:r>
      <w:r>
        <w:t xml:space="preserve">: Deploy the framework in pilot sites. Measure quantitative metrics (e.g., cycle time reduction, energy cost savings) and qualitative feedback through structured surveys. Use statistical analysis (ANOVA, regression) to determine significance of improvements.</w:t>
      </w:r>
    </w:p>
    <w:bookmarkEnd w:id="24"/>
    <w:bookmarkStart w:id="25" w:name="significance-for-nigeria-lagos"/>
    <w:p>
      <w:pPr>
        <w:pStyle w:val="Heading2"/>
      </w:pPr>
      <w:r>
        <w:t xml:space="preserve">5. Significance for Nigeria Lagos</w:t>
      </w:r>
    </w:p>
    <w:p>
      <w:pPr>
        <w:pStyle w:val="FirstParagraph"/>
      </w:pPr>
      <w:r>
        <w:t xml:space="preserve">This research directly addresses Lagos State Government's "Lagos Economic Development Strategy 2030," which prioritizes operational efficiency as a pillar for economic transformation. Findings will provide actionable tools for:</w:t>
      </w:r>
    </w:p>
    <w:p>
      <w:pPr>
        <w:numPr>
          <w:ilvl w:val="0"/>
          <w:numId w:val="1003"/>
        </w:numPr>
        <w:pStyle w:val="Compact"/>
      </w:pPr>
      <w:r>
        <w:rPr>
          <w:bCs/>
          <w:b/>
        </w:rPr>
        <w:t xml:space="preserve">Industrial Engineer</w:t>
      </w:r>
      <w:r>
        <w:t xml:space="preserve"> </w:t>
      </w:r>
      <w:r>
        <w:t xml:space="preserve">practitioners in Lagos to move beyond theoretical knowledge toward context-driven solutions.</w:t>
      </w:r>
    </w:p>
    <w:p>
      <w:pPr>
        <w:numPr>
          <w:ilvl w:val="0"/>
          <w:numId w:val="1003"/>
        </w:numPr>
        <w:pStyle w:val="Compact"/>
      </w:pPr>
      <w:r>
        <w:t xml:space="preserve">Policymakers to design incentives for industrial engineering adoption (e.g., tax breaks for firms using certified efficiency frameworks).</w:t>
      </w:r>
    </w:p>
    <w:p>
      <w:pPr>
        <w:numPr>
          <w:ilvl w:val="0"/>
          <w:numId w:val="1003"/>
        </w:numPr>
        <w:pStyle w:val="Compact"/>
      </w:pPr>
      <w:r>
        <w:t xml:space="preserve">SMEs to reduce operational costs by 20-30% through waste elimination, directly enhancing competitiveness in Nigeria's export markets.</w:t>
      </w:r>
    </w:p>
    <w:p>
      <w:pPr>
        <w:pStyle w:val="FirstParagraph"/>
      </w:pPr>
      <w:r>
        <w:t xml:space="preserve">Furthermore, the research will establish Lagos as a regional hub for industrial engineering innovation in West Africa, aligning with Nigeria's broader Industrial Revolution 2.0 agenda. By grounding solutions in local realities—such as leveraging solar microgrids to mitigate power issues or integrating informal transport networks into logistics models—the study ensures practical relevance.</w:t>
      </w:r>
    </w:p>
    <w:bookmarkEnd w:id="25"/>
    <w:bookmarkStart w:id="26" w:name="expected-outcomes-and-dissemination"/>
    <w:p>
      <w:pPr>
        <w:pStyle w:val="Heading2"/>
      </w:pPr>
      <w:r>
        <w:t xml:space="preserve">6. Expected Outcomes and Dissemination</w:t>
      </w:r>
    </w:p>
    <w:p>
      <w:pPr>
        <w:pStyle w:val="FirstParagraph"/>
      </w:pPr>
      <w:r>
        <w:t xml:space="preserve">Outputs include: (1) A validated "Lagos Industrial Efficiency Toolkit" for practitioners; (2) Policy briefs for Lagos State Ministry of Industry, Trade &amp; Investments; (3) Peer-reviewed publications in journals like *Journal of Industrial Engineering and Management* focusing on Global South case studies. Dissemination will target key stakeholders via workshops with the Nigerian Institution of Industrial Engineers (NIIEng), Lagos State Enterprise Development Agency (LSEDA), and corporate partners. Crucially, all materials will be published in English and Yoruba to maximize accessibility across</w:t>
      </w:r>
      <w:r>
        <w:t xml:space="preserve"> </w:t>
      </w:r>
      <w:r>
        <w:rPr>
          <w:bCs/>
          <w:b/>
        </w:rPr>
        <w:t xml:space="preserve">Nigeria Lagos</w:t>
      </w:r>
      <w:r>
        <w:t xml:space="preserve">'s diverse workforce.</w:t>
      </w:r>
    </w:p>
    <w:bookmarkEnd w:id="26"/>
    <w:bookmarkStart w:id="27" w:name="conclusion"/>
    <w:p>
      <w:pPr>
        <w:pStyle w:val="Heading2"/>
      </w:pPr>
      <w:r>
        <w:t xml:space="preserve">7. Conclusion</w:t>
      </w:r>
    </w:p>
    <w:p>
      <w:pPr>
        <w:pStyle w:val="FirstParagraph"/>
      </w:pPr>
      <w:r>
        <w:t xml:space="preserve">As Nigeria's economic engine, Lagos cannot sustain its growth trajectory without systemic operational improvements. This Research Proposal positions the</w:t>
      </w:r>
      <w:r>
        <w:t xml:space="preserve"> </w:t>
      </w:r>
      <w:r>
        <w:rPr>
          <w:bCs/>
          <w:b/>
        </w:rPr>
        <w:t xml:space="preserve">Industrial Engineer</w:t>
      </w:r>
      <w:r>
        <w:t xml:space="preserve"> </w:t>
      </w:r>
      <w:r>
        <w:t xml:space="preserve">as a pivotal agent of change in</w:t>
      </w:r>
      <w:r>
        <w:t xml:space="preserve"> </w:t>
      </w:r>
      <w:r>
        <w:rPr>
          <w:bCs/>
          <w:b/>
        </w:rPr>
        <w:t xml:space="preserve">Nigeria Lagos</w:t>
      </w:r>
      <w:r>
        <w:t xml:space="preserve">, transforming from a niche technical role to a strategic driver of inclusive economic development. By addressing inefficiencies at their root—through data, process redesign, and resilience planning—the study offers a replicable blueprint for urban industrial optimization that could benefit other African megacities. The proposed research is not merely academic; it is an urgent intervention required to unlock Lagos' potential as a globally competitive industrial hub while advancing Nigeria's socioeconomic development goals.</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Industrial Engineering Practices in Nigeria Lagos</dc:title>
  <dc:creator/>
  <cp:keywords/>
  <dcterms:created xsi:type="dcterms:W3CDTF">2025-12-11T16:07:46Z</dcterms:created>
  <dcterms:modified xsi:type="dcterms:W3CDTF">2025-12-11T16:07:46Z</dcterms:modified>
</cp:coreProperties>
</file>

<file path=docProps/custom.xml><?xml version="1.0" encoding="utf-8"?>
<Properties xmlns="http://schemas.openxmlformats.org/officeDocument/2006/custom-properties" xmlns:vt="http://schemas.openxmlformats.org/officeDocument/2006/docPropsVTypes"/>
</file>