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Lima's</w:t>
      </w:r>
      <w:r>
        <w:t xml:space="preserve"> </w:t>
      </w:r>
      <w:r>
        <w:t xml:space="preserve">Industrial</w:t>
      </w:r>
      <w:r>
        <w:t xml:space="preserve"> </w:t>
      </w:r>
      <w:r>
        <w:t xml:space="preserve">Ecosystem</w:t>
      </w:r>
      <w:r>
        <w:t xml:space="preserve"> </w:t>
      </w:r>
      <w:r>
        <w:t xml:space="preserve">through</w:t>
      </w:r>
      <w:r>
        <w:t xml:space="preserve"> </w:t>
      </w:r>
      <w:r>
        <w:t xml:space="preserve">Strategic</w:t>
      </w:r>
      <w:r>
        <w:t xml:space="preserve"> </w:t>
      </w:r>
      <w:r>
        <w:t xml:space="preserve">Industrial</w:t>
      </w:r>
      <w:r>
        <w:t xml:space="preserve"> </w:t>
      </w:r>
      <w:r>
        <w:t xml:space="preserve">Engineering</w:t>
      </w:r>
      <w:r>
        <w:t xml:space="preserve"> </w:t>
      </w:r>
      <w:r>
        <w:t xml:space="preserve">Interventions</w:t>
      </w:r>
    </w:p>
    <w:bookmarkStart w:id="28" w:name="Xdcc3931e5be1522dc491409aad6681cd27fead2"/>
    <w:p>
      <w:pPr>
        <w:pStyle w:val="Heading1"/>
      </w:pPr>
      <w:r>
        <w:t xml:space="preserve">Research Proposal: Optimizing Lima's Industrial Ecosystem through Strategic Industrial Engineering Interventions</w:t>
      </w:r>
    </w:p>
    <w:bookmarkStart w:id="20" w:name="abstract"/>
    <w:p>
      <w:pPr>
        <w:pStyle w:val="Heading2"/>
      </w:pPr>
      <w:r>
        <w:t xml:space="preserve">Abstract</w:t>
      </w:r>
    </w:p>
    <w:p>
      <w:pPr>
        <w:pStyle w:val="FirstParagraph"/>
      </w:pPr>
      <w:r>
        <w:t xml:space="preserve">This research proposal outlines a critical investigation into the application of industrial engineering principles to enhance productivity, sustainability, and competitiveness within Peru's industrial sector, with a specific focus on Lima. As the economic heartland of Peru hosting over 40% of the nation's manufacturing output and serving as a logistics nexus for Latin America, Lima faces significant challenges in supply chain efficiency, resource utilization, and technological adaptation. This study will position the Industrial Engineer as a pivotal agent for systemic transformation. Through mixed-methods fieldwork across key industrial zones in Lima (including Callao Port, San Juan de Lurigancho Industrial Park, and Ate-Vitarte), the research aims to develop contextually relevant optimization models tailored to Peruvian SMEs and large-scale manufacturers. The findings will directly inform policy frameworks and educational curricula for the next generation of Industrial Engineers in Peru Lima.</w:t>
      </w:r>
    </w:p>
    <w:bookmarkEnd w:id="20"/>
    <w:bookmarkStart w:id="21" w:name="X1a97445ac4467beb04fd14d4596279524018dea"/>
    <w:p>
      <w:pPr>
        <w:pStyle w:val="Heading2"/>
      </w:pPr>
      <w:r>
        <w:t xml:space="preserve">1. Introduction: The Imperative for Industrial Engineering in Peru Lima</w:t>
      </w:r>
    </w:p>
    <w:p>
      <w:pPr>
        <w:pStyle w:val="FirstParagraph"/>
      </w:pPr>
      <w:r>
        <w:t xml:space="preserve">Lima, as the capital city and primary industrial hub of Peru, grapples with complex operational inefficiencies that hinder its economic potential. Despite contributing approximately 12% to Peru's GDP through manufacturing (INEI, 2023), Lima's industrial sector suffers from fragmented supply chains, high logistics costs (averaging 18% of product value – World Bank, 2023), and underutilized human capital. The scarcity of qualified Industrial Engineers in strategic operational roles exacerbates these challenges. This research directly addresses the critical gap between theoretical industrial engineering knowledge and its practical application within Peru Lima's unique socio-economic landscape. We propose that a concerted focus on deploying skilled Industrial Engineers is not merely beneficial, but essential for Lima to transition from a high-cost, low-efficiency industrial model to one of sustainable growth and global competitiveness.</w:t>
      </w:r>
    </w:p>
    <w:bookmarkEnd w:id="21"/>
    <w:bookmarkStart w:id="22" w:name="problem-statement"/>
    <w:p>
      <w:pPr>
        <w:pStyle w:val="Heading2"/>
      </w:pPr>
      <w:r>
        <w:t xml:space="preserve">2. Problem Statement</w:t>
      </w:r>
    </w:p>
    <w:p>
      <w:pPr>
        <w:pStyle w:val="FirstParagraph"/>
      </w:pPr>
      <w:r>
        <w:t xml:space="preserve">Current operational models in Lima's manufacturing and logistics clusters exhibit significant waste: 30-45% of time is spent on non-value-added activities (e.g., waiting, rework) according to preliminary surveys by the Peruvian Association of Industrial Engineers (APII). This stems from inadequate process mapping, poor inventory management, suboptimal facility layout, and limited adoption of digital tools – all core competencies of the Industrial Engineer. Furthermore, Lima's rapid urbanization strains infrastructure (e.g., port congestion at Callao delays shipments by 3-5 days), while SMEs lack the expertise to implement lean methodologies. Without targeted intervention led by competent Industrial Engineers, Peru Lima risks losing its industrial edge and failing to meet targets set in the National Development Plan 2021-2024 for industrial productivity growth (3.5% annually).</w:t>
      </w:r>
    </w:p>
    <w:bookmarkEnd w:id="22"/>
    <w:bookmarkStart w:id="23" w:name="research-objectives"/>
    <w:p>
      <w:pPr>
        <w:pStyle w:val="Heading2"/>
      </w:pPr>
      <w:r>
        <w:t xml:space="preserve">3. Research Objectives</w:t>
      </w:r>
    </w:p>
    <w:p>
      <w:pPr>
        <w:pStyle w:val="FirstParagraph"/>
      </w:pPr>
      <w:r>
        <w:t xml:space="preserve">This Research Proposal aims to achieve three interlinked objectives:</w:t>
      </w:r>
    </w:p>
    <w:p>
      <w:pPr>
        <w:numPr>
          <w:ilvl w:val="0"/>
          <w:numId w:val="1001"/>
        </w:numPr>
        <w:pStyle w:val="Compact"/>
      </w:pPr>
      <w:r>
        <w:rPr>
          <w:bCs/>
          <w:b/>
        </w:rPr>
        <w:t xml:space="preserve">Map &amp; Analyze Current Operational Bottlenecks:</w:t>
      </w:r>
      <w:r>
        <w:t xml:space="preserve"> </w:t>
      </w:r>
      <w:r>
        <w:t xml:space="preserve">Conduct a comprehensive assessment of key processes (production, logistics, quality control) within 15 selected manufacturing firms across Lima's major industrial zones, identifying root causes of inefficiency using Industrial Engineering tools like Value Stream Mapping and Time &amp; Motion Studies.</w:t>
      </w:r>
    </w:p>
    <w:p>
      <w:pPr>
        <w:numPr>
          <w:ilvl w:val="0"/>
          <w:numId w:val="1001"/>
        </w:numPr>
        <w:pStyle w:val="Compact"/>
      </w:pPr>
      <w:r>
        <w:rPr>
          <w:bCs/>
          <w:b/>
        </w:rPr>
        <w:t xml:space="preserve">Develop Contextual Optimization Frameworks:</w:t>
      </w:r>
      <w:r>
        <w:t xml:space="preserve"> </w:t>
      </w:r>
      <w:r>
        <w:t xml:space="preserve">Co-create with industry stakeholders (including Local Government Units like GORE Lima) and academic partners (e.g., Universidad Nacional de Ingeniería – UNI, Pontificia Universidad Católica del Perú – PUCP) practical, low-cost Industrial Engineering intervention models suitable for Lima's SMEs and mid-sized firms.</w:t>
      </w:r>
    </w:p>
    <w:p>
      <w:pPr>
        <w:numPr>
          <w:ilvl w:val="0"/>
          <w:numId w:val="1001"/>
        </w:numPr>
        <w:pStyle w:val="Compact"/>
      </w:pPr>
      <w:r>
        <w:rPr>
          <w:bCs/>
          <w:b/>
        </w:rPr>
        <w:t xml:space="preserve">Quantify Economic &amp; Sustainability Impact:</w:t>
      </w:r>
      <w:r>
        <w:t xml:space="preserve"> </w:t>
      </w:r>
      <w:r>
        <w:t xml:space="preserve">Measure the projected reduction in waste (time, cost, energy), increase in throughput, and improvement in environmental metrics (e.g., CO2 emissions per unit) achievable through the proposed Industrial Engineering interventions within a 12-month pilot phase.</w:t>
      </w:r>
    </w:p>
    <w:bookmarkEnd w:id="23"/>
    <w:bookmarkStart w:id="24" w:name="methodology-a-lima-centric-approach"/>
    <w:p>
      <w:pPr>
        <w:pStyle w:val="Heading2"/>
      </w:pPr>
      <w:r>
        <w:t xml:space="preserve">4. Methodology: A Lima-Centric Approach</w:t>
      </w:r>
    </w:p>
    <w:p>
      <w:pPr>
        <w:pStyle w:val="FirstParagraph"/>
      </w:pPr>
      <w:r>
        <w:t xml:space="preserve">This study employs a rigorous, mixed-methods approach designed specifically for the Peru Lima context:</w:t>
      </w:r>
    </w:p>
    <w:p>
      <w:pPr>
        <w:numPr>
          <w:ilvl w:val="0"/>
          <w:numId w:val="1002"/>
        </w:numPr>
        <w:pStyle w:val="Compact"/>
      </w:pPr>
      <w:r>
        <w:rPr>
          <w:bCs/>
          <w:b/>
        </w:rPr>
        <w:t xml:space="preserve">Phase 1 (Literature &amp; Baseline Survey):</w:t>
      </w:r>
      <w:r>
        <w:t xml:space="preserve"> </w:t>
      </w:r>
      <w:r>
        <w:t xml:space="preserve">Analyze existing industrial engineering literature and Peruvian economic data (INEI, MINCETUR) to establish baseline metrics. Conduct structured surveys with 50+ Lima-based Industrial Engineers and plant managers to identify perceived challenges.</w:t>
      </w:r>
    </w:p>
    <w:p>
      <w:pPr>
        <w:numPr>
          <w:ilvl w:val="0"/>
          <w:numId w:val="1002"/>
        </w:numPr>
        <w:pStyle w:val="Compact"/>
      </w:pPr>
      <w:r>
        <w:rPr>
          <w:bCs/>
          <w:b/>
        </w:rPr>
        <w:t xml:space="preserve">Phase 2 (Fieldwork &amp; Data Collection):</w:t>
      </w:r>
      <w:r>
        <w:t xml:space="preserve"> </w:t>
      </w:r>
      <w:r>
        <w:t xml:space="preserve">Deploy research teams (including licensed Industrial Engineers) for on-site observation, data gathering, and stakeholder interviews in three distinct Lima industrial clusters. Utilize industry-standard tools: Lean Six Sigma principles, ERP system analysis (where available), and IoT sensor trials for real-time process monitoring.</w:t>
      </w:r>
    </w:p>
    <w:p>
      <w:pPr>
        <w:numPr>
          <w:ilvl w:val="0"/>
          <w:numId w:val="1002"/>
        </w:numPr>
        <w:pStyle w:val="Compact"/>
      </w:pPr>
      <w:r>
        <w:rPr>
          <w:bCs/>
          <w:b/>
        </w:rPr>
        <w:t xml:space="preserve">Phase 3 (Co-Creation &amp; Modeling):</w:t>
      </w:r>
      <w:r>
        <w:t xml:space="preserve"> </w:t>
      </w:r>
      <w:r>
        <w:t xml:space="preserve">Facilitate workshops with local Industrial Engineers, business owners, and municipal planners in Lima to adapt global best practices to Peruvian realities. Develop tailored optimization algorithms using data collected during Phase 2.</w:t>
      </w:r>
    </w:p>
    <w:p>
      <w:pPr>
        <w:numPr>
          <w:ilvl w:val="0"/>
          <w:numId w:val="1002"/>
        </w:numPr>
        <w:pStyle w:val="Compact"/>
      </w:pPr>
      <w:r>
        <w:rPr>
          <w:bCs/>
          <w:b/>
        </w:rPr>
        <w:t xml:space="preserve">Phase 4 (Pilot Implementation &amp; Impact Assessment):</w:t>
      </w:r>
      <w:r>
        <w:t xml:space="preserve"> </w:t>
      </w:r>
      <w:r>
        <w:t xml:space="preserve">Implement the developed models in 3-5 pilot firms across Lima. Utilize pre/post metrics (cost, lead time, scrap rate) to rigorously quantify the impact of Industrial Engineer-led interventions.</w:t>
      </w:r>
    </w:p>
    <w:bookmarkEnd w:id="24"/>
    <w:bookmarkStart w:id="25" w:name="Xb1b8f7dc2f2d41d14d77ecfb30d3ee6d3be80a8"/>
    <w:p>
      <w:pPr>
        <w:pStyle w:val="Heading2"/>
      </w:pPr>
      <w:r>
        <w:t xml:space="preserve">5. Expected Contributions &amp; Significance for Peru Lima</w:t>
      </w:r>
    </w:p>
    <w:p>
      <w:pPr>
        <w:pStyle w:val="FirstParagraph"/>
      </w:pPr>
      <w:r>
        <w:t xml:space="preserve">The successful execution of this Research Proposal will deliver significant value specific to Peru Lima:</w:t>
      </w:r>
    </w:p>
    <w:p>
      <w:pPr>
        <w:numPr>
          <w:ilvl w:val="0"/>
          <w:numId w:val="1003"/>
        </w:numPr>
        <w:pStyle w:val="Compact"/>
      </w:pPr>
      <w:r>
        <w:rPr>
          <w:bCs/>
          <w:b/>
        </w:rPr>
        <w:t xml:space="preserve">For Industry:</w:t>
      </w:r>
      <w:r>
        <w:t xml:space="preserve"> </w:t>
      </w:r>
      <w:r>
        <w:t xml:space="preserve">Provides actionable, affordable Industrial Engineering solutions to reduce operational costs by 15-25% and boost productivity for Lima-based manufacturers, directly enhancing their competitiveness in domestic and export markets.</w:t>
      </w:r>
    </w:p>
    <w:p>
      <w:pPr>
        <w:numPr>
          <w:ilvl w:val="0"/>
          <w:numId w:val="1003"/>
        </w:numPr>
        <w:pStyle w:val="Compact"/>
      </w:pPr>
      <w:r>
        <w:rPr>
          <w:bCs/>
          <w:b/>
        </w:rPr>
        <w:t xml:space="preserve">For the Industrial Engineer Profession:</w:t>
      </w:r>
      <w:r>
        <w:t xml:space="preserve"> </w:t>
      </w:r>
      <w:r>
        <w:t xml:space="preserve">Creates a robust knowledge base of best practices specific to Peru's industrial environment, strengthening the professional identity and market relevance of the Industrial Engineer in Lima. Will inform curriculum updates at Peruvian engineering universities.</w:t>
      </w:r>
    </w:p>
    <w:p>
      <w:pPr>
        <w:numPr>
          <w:ilvl w:val="0"/>
          <w:numId w:val="1003"/>
        </w:numPr>
        <w:pStyle w:val="Compact"/>
      </w:pPr>
      <w:r>
        <w:rPr>
          <w:bCs/>
          <w:b/>
        </w:rPr>
        <w:t xml:space="preserve">For National Development:</w:t>
      </w:r>
      <w:r>
        <w:t xml:space="preserve"> </w:t>
      </w:r>
      <w:r>
        <w:t xml:space="preserve">Generates evidence-based recommendations for government agencies (e.g., ProInversión) to design targeted policies supporting industrial modernization, aligning with Peru's goal of becoming a top 50 global logistics hub. Directly contributes to reducing Lima's economic inefficiency gap.</w:t>
      </w:r>
    </w:p>
    <w:p>
      <w:pPr>
        <w:numPr>
          <w:ilvl w:val="0"/>
          <w:numId w:val="1003"/>
        </w:numPr>
        <w:pStyle w:val="Compact"/>
      </w:pPr>
      <w:r>
        <w:rPr>
          <w:bCs/>
          <w:b/>
        </w:rPr>
        <w:t xml:space="preserve">For Sustainability:</w:t>
      </w:r>
      <w:r>
        <w:t xml:space="preserve"> </w:t>
      </w:r>
      <w:r>
        <w:t xml:space="preserve">Optimized processes inherently reduce energy consumption and waste generation, supporting Lima’s climate action goals and contributing to the circular economy imperative in Peru.</w:t>
      </w:r>
    </w:p>
    <w:bookmarkEnd w:id="25"/>
    <w:bookmarkStart w:id="26" w:name="conclusion"/>
    <w:p>
      <w:pPr>
        <w:pStyle w:val="Heading2"/>
      </w:pPr>
      <w:r>
        <w:t xml:space="preserve">6. Conclusion</w:t>
      </w:r>
    </w:p>
    <w:p>
      <w:pPr>
        <w:pStyle w:val="FirstParagraph"/>
      </w:pPr>
      <w:r>
        <w:t xml:space="preserve">The industrial future of Peru Lima is intrinsically linked to the strategic deployment of skilled Industrial Engineers. This Research Proposal presents a vital roadmap for transforming operational inefficiencies into sustainable competitive advantage. By grounding the research in the specific challenges and opportunities within Lima's vibrant, yet strained, industrial ecosystem, this project moves beyond theoretical exercises to deliver tangible solutions. It positions the Industrial Engineer not just as a technician, but as a central catalyst for economic resilience and growth within Peru Lima. We seek partnership with industry leaders across Lima's manufacturing sector and academic institutions to ensure this Research Proposal translates into real-world impact for the industrial engine of our nation.</w:t>
      </w:r>
    </w:p>
    <w:bookmarkEnd w:id="26"/>
    <w:bookmarkStart w:id="27" w:name="keywords"/>
    <w:p>
      <w:pPr>
        <w:pStyle w:val="Heading2"/>
      </w:pPr>
      <w:r>
        <w:t xml:space="preserve">7. Keywords</w:t>
      </w:r>
    </w:p>
    <w:p>
      <w:pPr>
        <w:pStyle w:val="FirstParagraph"/>
      </w:pPr>
      <w:r>
        <w:t xml:space="preserve">Industrial Engineer, Peru Lima, Research Proposal, Industrial Optimization, Supply Chain Efficiency, Manufacturing Productivity, Sustainable Industry (Peru), Lean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Lima's Industrial Ecosystem through Strategic Industrial Engineering Interventions</dc:title>
  <dc:creator/>
  <dc:language>en</dc:language>
  <cp:keywords/>
  <dcterms:created xsi:type="dcterms:W3CDTF">2026-07-16T07:12:40Z</dcterms:created>
  <dcterms:modified xsi:type="dcterms:W3CDTF">2026-07-16T07:12:40Z</dcterms:modified>
</cp:coreProperties>
</file>

<file path=docProps/custom.xml><?xml version="1.0" encoding="utf-8"?>
<Properties xmlns="http://schemas.openxmlformats.org/officeDocument/2006/custom-properties" xmlns:vt="http://schemas.openxmlformats.org/officeDocument/2006/docPropsVTypes"/>
</file>