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6" w:name="X0c0d72726ccd1e61c3aff4d775263525b3ebc79"/>
    <w:p>
      <w:pPr>
        <w:pStyle w:val="Heading1"/>
      </w:pPr>
      <w:r>
        <w:t xml:space="preserve">Research Proposal: Enhancing Productivity and Competitiveness of Sri Lankan Manufacturing via Industrial Engineering Practices in Colombo</w:t>
      </w:r>
    </w:p>
    <w:bookmarkStart w:id="20" w:name="Xe1db78ad3aebe9e7902fc9c49cbbe69edb5b16d"/>
    <w:p>
      <w:pPr>
        <w:pStyle w:val="Heading2"/>
      </w:pPr>
      <w:r>
        <w:t xml:space="preserve">1. Introduction: The Imperative for Industrial Engineering in Colombo's Economic Landscape</w:t>
      </w:r>
    </w:p>
    <w:p>
      <w:pPr>
        <w:pStyle w:val="FirstParagraph"/>
      </w:pPr>
      <w:r>
        <w:t xml:space="preserve">The industrial sector remains a cornerstone of Sri Lanka's economic development, contributing significantly to GDP and employment. Within this context, the city of Colombo serves as the primary commercial and industrial hub, housing over 60% of the nation's manufacturing units and key export processing zones. However, despite its strategic importance, Colombo-based manufacturers face persistent challenges including high operational costs (averaging 25-30% above regional competitors), inefficient production flows, excessive waste generation, and difficulty meeting stringent international quality standards. This research proposal addresses the critical gap in locally relevant Industrial Engineering (IE) adoption within Sri Lankan enterprises operating in Colombo. It posits that strategic implementation of Industrial Engineer methodologies is not merely beneficial but essential for enhancing competitiveness in global markets and advancing Sri Lanka's Vision 2030 economic goals.</w:t>
      </w:r>
    </w:p>
    <w:bookmarkEnd w:id="20"/>
    <w:bookmarkStart w:id="21" w:name="X8438fcc52c71444b92b7fd7cad4f2695820bbcf"/>
    <w:p>
      <w:pPr>
        <w:pStyle w:val="Heading2"/>
      </w:pPr>
      <w:r>
        <w:t xml:space="preserve">2. Problem Statement: The Efficiency Deficit in Colombo's Manufacturing Ecosystem</w:t>
      </w:r>
    </w:p>
    <w:p>
      <w:pPr>
        <w:pStyle w:val="FirstParagraph"/>
      </w:pPr>
      <w:r>
        <w:t xml:space="preserve">Recent data from the Department of Census and Statistics (Sri Lanka) indicates that manufacturing productivity growth in Colombo has stagnated at 1.8% annually over the past five years, significantly lagging behind regional peers like Vietnam (5.2%) and Bangladesh (4.7%). This deficit is directly linked to suboptimal process design, poor resource allocation, inadequate quality control systems, and insufficient workforce utilization – core competencies of the Industrial Engineer. A 2023 survey by the Federation of Sri Lankan Chambers of Commerce &amp; Industry (FSLCCI) revealed that 78% of Colombo-based SMEs lack dedicated Industrial Engineering expertise or structured IE practices. Consequently, these enterprises experience high levels of bottlenecks, inventory obsolescence (estimated at 15-20% of working capital), and extended lead times. The inability to systematically optimize operations through the lens of an Industrial Engineer impedes Sri Lanka's potential to capture higher-value segments in global supply chains, particularly within textiles, garments, and engineering goods – sectors vital to Colombo's industrial identity.</w:t>
      </w:r>
    </w:p>
    <w:bookmarkEnd w:id="21"/>
    <w:bookmarkStart w:id="22" w:name="research-objectives"/>
    <w:p>
      <w:pPr>
        <w:pStyle w:val="Heading2"/>
      </w:pPr>
      <w:r>
        <w:t xml:space="preserve">3. Research Objectives</w:t>
      </w:r>
    </w:p>
    <w:p>
      <w:pPr>
        <w:pStyle w:val="FirstParagraph"/>
      </w:pPr>
      <w:r>
        <w:t xml:space="preserve">This research aims to develop and validate a context-specific Industrial Engineering framework tailored for Sri Lankan manufacturers in Colombo. The specific objectives are:</w:t>
      </w:r>
    </w:p>
    <w:p>
      <w:pPr>
        <w:numPr>
          <w:ilvl w:val="0"/>
          <w:numId w:val="1001"/>
        </w:numPr>
        <w:pStyle w:val="Compact"/>
      </w:pPr>
      <w:r>
        <w:t xml:space="preserve">To conduct a comprehensive audit of current operational inefficiencies (waste, lead time, quality defects) across 30 diverse manufacturing units within Colombo's key industrial zones (e.g., Borella, Kottawa, Dehiwala).</w:t>
      </w:r>
    </w:p>
    <w:p>
      <w:pPr>
        <w:numPr>
          <w:ilvl w:val="0"/>
          <w:numId w:val="1001"/>
        </w:numPr>
        <w:pStyle w:val="Compact"/>
      </w:pPr>
      <w:r>
        <w:t xml:space="preserve">To identify and prioritize the most impactful Industrial Engineering interventions (e.g., Lean Manufacturing, Work Measurement, Facility Layout Optimization) for the Sri Lankan context.</w:t>
      </w:r>
    </w:p>
    <w:p>
      <w:pPr>
        <w:numPr>
          <w:ilvl w:val="0"/>
          <w:numId w:val="1001"/>
        </w:numPr>
        <w:pStyle w:val="Compact"/>
      </w:pPr>
      <w:r>
        <w:t xml:space="preserve">To develop a practical implementation roadmap and training module for Industrial Engineers operating within Colombo's SME ecosystem.</w:t>
      </w:r>
    </w:p>
    <w:p>
      <w:pPr>
        <w:numPr>
          <w:ilvl w:val="0"/>
          <w:numId w:val="1001"/>
        </w:numPr>
        <w:pStyle w:val="Compact"/>
      </w:pPr>
      <w:r>
        <w:t xml:space="preserve">To quantify the potential productivity gains (cost reduction, output increase, quality improvement) achievable through targeted IE adoption using validated metrics.</w:t>
      </w:r>
    </w:p>
    <w:bookmarkEnd w:id="22"/>
    <w:bookmarkStart w:id="23" w:name="methodology-a-context-driven-approach"/>
    <w:p>
      <w:pPr>
        <w:pStyle w:val="Heading2"/>
      </w:pPr>
      <w:r>
        <w:t xml:space="preserve">4. Methodology: A Context-Driven Approach</w:t>
      </w:r>
    </w:p>
    <w:p>
      <w:pPr>
        <w:pStyle w:val="FirstParagraph"/>
      </w:pPr>
      <w:r>
        <w:t xml:space="preserve">This mixed-methods research will be conducted in Colombo over 18 months and employs a phased approach:</w:t>
      </w:r>
    </w:p>
    <w:p>
      <w:pPr>
        <w:numPr>
          <w:ilvl w:val="0"/>
          <w:numId w:val="1002"/>
        </w:numPr>
        <w:pStyle w:val="Compact"/>
      </w:pPr>
      <w:r>
        <w:rPr>
          <w:bCs/>
          <w:b/>
        </w:rPr>
        <w:t xml:space="preserve">Phase 1 (3 months): Field Assessment.</w:t>
      </w:r>
      <w:r>
        <w:t xml:space="preserve"> </w:t>
      </w:r>
      <w:r>
        <w:t xml:space="preserve">Utilize site visits, semi-structured interviews with plant managers, and process mapping with participating Colombo manufacturers to document current state processes and pain points. Focus will be on identifying common inefficiencies specific to Sri Lankan operational constraints (e.g., intermittent power supply impacts, labor skill variations).</w:t>
      </w:r>
    </w:p>
    <w:p>
      <w:pPr>
        <w:numPr>
          <w:ilvl w:val="0"/>
          <w:numId w:val="1002"/>
        </w:numPr>
        <w:pStyle w:val="Compact"/>
      </w:pPr>
      <w:r>
        <w:rPr>
          <w:bCs/>
          <w:b/>
        </w:rPr>
        <w:t xml:space="preserve">Phase 2 (6 months): IE Intervention Design &amp; Simulation.</w:t>
      </w:r>
      <w:r>
        <w:t xml:space="preserve"> </w:t>
      </w:r>
      <w:r>
        <w:t xml:space="preserve">A team of certified Industrial Engineers, collaborating with local universities (e.g., University of Moratuwa), will design tailored interventions. Using discrete-event simulation software (e.g., Arena), the potential impact of proposed IE solutions on key performance indicators (KPIs) like Overall Equipment Effectiveness (OEE) and throughput time will be modeled for Colombo case studies.</w:t>
      </w:r>
    </w:p>
    <w:p>
      <w:pPr>
        <w:numPr>
          <w:ilvl w:val="0"/>
          <w:numId w:val="1002"/>
        </w:numPr>
        <w:pStyle w:val="Compact"/>
      </w:pPr>
      <w:r>
        <w:rPr>
          <w:bCs/>
          <w:b/>
        </w:rPr>
        <w:t xml:space="preserve">Phase 3 (7 months): Pilot Implementation &amp; Validation.</w:t>
      </w:r>
      <w:r>
        <w:t xml:space="preserve"> </w:t>
      </w:r>
      <w:r>
        <w:t xml:space="preserve">Implement selected IE interventions in 10 partner manufacturing units across Colombo. Collect quantitative data pre- and post-implementation to measure actual KPI improvements. Conduct focus groups to assess practical challenges and cultural acceptance of the Industrial Engineer's role within local management structures.</w:t>
      </w:r>
    </w:p>
    <w:p>
      <w:pPr>
        <w:numPr>
          <w:ilvl w:val="0"/>
          <w:numId w:val="1002"/>
        </w:numPr>
        <w:pStyle w:val="Compact"/>
      </w:pPr>
      <w:r>
        <w:rPr>
          <w:bCs/>
          <w:b/>
        </w:rPr>
        <w:t xml:space="preserve">Phase 4 (2 months): Framework Development &amp; Dissemination.</w:t>
      </w:r>
      <w:r>
        <w:t xml:space="preserve"> </w:t>
      </w:r>
      <w:r>
        <w:t xml:space="preserve">Synthesize findings into a validated, actionable "Industrial Engineering Adoption Framework for Colombo Manufacturers," complete with cost-benefit analysis templates and a proposed training curriculum for local Industrial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value directly relevant to Sri Lanka Colombo:</w:t>
      </w:r>
    </w:p>
    <w:p>
      <w:pPr>
        <w:numPr>
          <w:ilvl w:val="0"/>
          <w:numId w:val="1003"/>
        </w:numPr>
        <w:pStyle w:val="Compact"/>
      </w:pPr>
      <w:r>
        <w:rPr>
          <w:bCs/>
          <w:b/>
        </w:rPr>
        <w:t xml:space="preserve">A Locally Validated IE Framework:</w:t>
      </w:r>
      <w:r>
        <w:t xml:space="preserve"> </w:t>
      </w:r>
      <w:r>
        <w:t xml:space="preserve">A proven methodology, distinct from generic Western models, that addresses Sri Lanka's unique manufacturing environment – including infrastructure limitations and labor dynamics within Colombo.</w:t>
      </w:r>
    </w:p>
    <w:p>
      <w:pPr>
        <w:numPr>
          <w:ilvl w:val="0"/>
          <w:numId w:val="1003"/>
        </w:numPr>
        <w:pStyle w:val="Compact"/>
      </w:pPr>
      <w:r>
        <w:rPr>
          <w:bCs/>
          <w:b/>
        </w:rPr>
        <w:t xml:space="preserve">Quantifiable Productivity Metrics:</w:t>
      </w:r>
      <w:r>
        <w:t xml:space="preserve"> </w:t>
      </w:r>
      <w:r>
        <w:t xml:space="preserve">Evidence-based data demonstrating achievable reductions in production costs (target: 15-25%), waste (target: 20-30% reduction), and lead times (target: 20% faster) through Industrial Engineer-led initiatives, directly applicable to Colombo's industrial clusters.</w:t>
      </w:r>
    </w:p>
    <w:p>
      <w:pPr>
        <w:numPr>
          <w:ilvl w:val="0"/>
          <w:numId w:val="1003"/>
        </w:numPr>
        <w:pStyle w:val="Compact"/>
      </w:pPr>
      <w:r>
        <w:rPr>
          <w:bCs/>
          <w:b/>
        </w:rPr>
        <w:t xml:space="preserve">Strengthened Industrial Engineer Role:</w:t>
      </w:r>
      <w:r>
        <w:t xml:space="preserve"> </w:t>
      </w:r>
      <w:r>
        <w:t xml:space="preserve">Enhanced professional recognition and defined career pathways for the Industrial Engineer within Sri Lanka's evolving manufacturing sector, moving beyond traditional roles into strategic operations leadership.</w:t>
      </w:r>
    </w:p>
    <w:p>
      <w:pPr>
        <w:numPr>
          <w:ilvl w:val="0"/>
          <w:numId w:val="1003"/>
        </w:numPr>
        <w:pStyle w:val="Compact"/>
      </w:pPr>
      <w:r>
        <w:rPr>
          <w:bCs/>
          <w:b/>
        </w:rPr>
        <w:t xml:space="preserve">National Economic Impact:</w:t>
      </w:r>
      <w:r>
        <w:t xml:space="preserve"> </w:t>
      </w:r>
      <w:r>
        <w:t xml:space="preserve">By boosting efficiency in Colombo's dominant manufacturing sector, this research supports broader national goals: increasing export competitiveness (critical for foreign exchange), creating higher-skilled jobs locally, and attracting sustainable FDI to Sri Lanka's industrial zones. The findings will be directly presented to the Ministry of Industries and the Export Development Board (EDB) for potential integration into national productivity enhancement programs.</w:t>
      </w:r>
    </w:p>
    <w:bookmarkEnd w:id="24"/>
    <w:bookmarkStart w:id="25" w:name="Xbaf80f1ca89836ea30e0d7ed4f5afde810fe53d"/>
    <w:p>
      <w:pPr>
        <w:pStyle w:val="Heading2"/>
      </w:pPr>
      <w:r>
        <w:t xml:space="preserve">6. Conclusion: A Catalyst for Sustainable Industrial Growth</w:t>
      </w:r>
    </w:p>
    <w:p>
      <w:pPr>
        <w:pStyle w:val="FirstParagraph"/>
      </w:pPr>
      <w:r>
        <w:t xml:space="preserve">The stagnation in Colombo's manufacturing productivity is not merely an operational challenge; it represents a critical bottleneck to Sri Lanka's aspiration of becoming a competitive, value-added manufacturing destination. This research proposal directly targets this gap by championing the indispensable role of the Industrial Engineer as the catalyst for systematic optimization. By grounding the research in the specific realities of Colombo's industrial landscape – its economic significance, operational constraints, and strategic importance to Sri Lanka – this project offers a pragmatic pathway towards sustainable productivity gains. The successful implementation of this proposed Research Proposal will empower Colombo-based manufacturers with proven Industrial Engineering tools, positioning them not just to survive but to thrive in an increasingly competitive global market. It underscores that the Industrial Engineer is not merely a support function but the strategic key to unlocking Sri Lanka's manufacturing potential within its economic capital, Colombo.</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through Industrial Engineering in Colombo, Sri Lanka</dc:title>
  <dc:creator/>
  <dc:language>en</dc:language>
  <cp:keywords/>
  <dcterms:created xsi:type="dcterms:W3CDTF">2026-05-30T13:08:46Z</dcterms:created>
  <dcterms:modified xsi:type="dcterms:W3CDTF">2026-05-30T13:08:46Z</dcterms:modified>
</cp:coreProperties>
</file>

<file path=docProps/custom.xml><?xml version="1.0" encoding="utf-8"?>
<Properties xmlns="http://schemas.openxmlformats.org/officeDocument/2006/custom-properties" xmlns:vt="http://schemas.openxmlformats.org/officeDocument/2006/docPropsVTypes"/>
</file>