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Zimbabwe</w:t>
      </w:r>
      <w:r>
        <w:t xml:space="preserve"> </w:t>
      </w:r>
      <w:r>
        <w:t xml:space="preserve">Harare</w:t>
      </w:r>
    </w:p>
    <w:bookmarkStart w:id="32" w:name="Xd9d4813ef10b4d8f8014857eda43a3281ce373f"/>
    <w:p>
      <w:pPr>
        <w:pStyle w:val="Heading1"/>
      </w:pPr>
      <w:r>
        <w:t xml:space="preserve">Research Proposal: Optimizing Resource Utilization through Industrial Engineering Practices in Zimbabwe Harare's Manufacturing Sector</w:t>
      </w:r>
    </w:p>
    <w:bookmarkStart w:id="20" w:name="introduction"/>
    <w:p>
      <w:pPr>
        <w:pStyle w:val="Heading2"/>
      </w:pPr>
      <w:r>
        <w:t xml:space="preserve">1. Introduction</w:t>
      </w:r>
    </w:p>
    <w:p>
      <w:pPr>
        <w:pStyle w:val="FirstParagraph"/>
      </w:pPr>
      <w:r>
        <w:t xml:space="preserve">The rapid industrialization of Zimbabwe Harare presents both unprecedented opportunities and significant challenges for sustainable economic development. As the nation's commercial and industrial hub, Harare houses over 65% of Zimbabwe's manufacturing enterprises, yet these businesses struggle with inefficiencies that undermine competitiveness in regional markets. This</w:t>
      </w:r>
      <w:r>
        <w:t xml:space="preserve"> </w:t>
      </w:r>
      <w:r>
        <w:rPr>
          <w:bCs/>
          <w:b/>
        </w:rPr>
        <w:t xml:space="preserve">Research Proposal</w:t>
      </w:r>
      <w:r>
        <w:t xml:space="preserve"> </w:t>
      </w:r>
      <w:r>
        <w:t xml:space="preserve">addresses a critical gap: the systematic application of</w:t>
      </w:r>
      <w:r>
        <w:t xml:space="preserve"> </w:t>
      </w:r>
      <w:r>
        <w:rPr>
          <w:bCs/>
          <w:b/>
        </w:rPr>
        <w:t xml:space="preserve">Industrial Engineer</w:t>
      </w:r>
      <w:r>
        <w:t xml:space="preserve"> </w:t>
      </w:r>
      <w:r>
        <w:t xml:space="preserve">methodologies to optimize production systems within Harare's SME-dominated manufacturing landscape. An</w:t>
      </w:r>
      <w:r>
        <w:t xml:space="preserve"> </w:t>
      </w:r>
      <w:r>
        <w:rPr>
          <w:bCs/>
          <w:b/>
        </w:rPr>
        <w:t xml:space="preserve">Industrial Engineer</w:t>
      </w:r>
      <w:r>
        <w:t xml:space="preserve">, uniquely trained in process optimization, waste reduction, and system integration, is positioned as the catalyst for transforming Harare's industrial sector from reactive operational models to proactive value-driven enterprises. This study directly responds to the Zimbabwean government's Vision 2030 priority of enhancing manufacturing productivity through technological innovation.</w:t>
      </w:r>
    </w:p>
    <w:bookmarkEnd w:id="20"/>
    <w:bookmarkStart w:id="21" w:name="problem-statement"/>
    <w:p>
      <w:pPr>
        <w:pStyle w:val="Heading2"/>
      </w:pPr>
      <w:r>
        <w:t xml:space="preserve">2. Problem Statement</w:t>
      </w:r>
    </w:p>
    <w:p>
      <w:pPr>
        <w:pStyle w:val="FirstParagraph"/>
      </w:pPr>
      <w:r>
        <w:t xml:space="preserve">Current industrial operations in</w:t>
      </w:r>
      <w:r>
        <w:t xml:space="preserve"> </w:t>
      </w:r>
      <w:r>
        <w:rPr>
          <w:bCs/>
          <w:b/>
        </w:rPr>
        <w:t xml:space="preserve">Zimbabwe Harare</w:t>
      </w:r>
      <w:r>
        <w:t xml:space="preserve"> </w:t>
      </w:r>
      <w:r>
        <w:t xml:space="preserve">exhibit chronic inefficiencies: average production waste exceeds 35%, machine downtime averages 18 hours/week, and energy costs consume 28% of operating expenses—significantly higher than regional benchmarks. These challenges stem from three interrelated issues: (a) absence of systematic process analysis due to underutilization of</w:t>
      </w:r>
      <w:r>
        <w:t xml:space="preserve"> </w:t>
      </w:r>
      <w:r>
        <w:rPr>
          <w:bCs/>
          <w:b/>
        </w:rPr>
        <w:t xml:space="preserve">Industrial Engineer</w:t>
      </w:r>
      <w:r>
        <w:t xml:space="preserve"> </w:t>
      </w:r>
      <w:r>
        <w:t xml:space="preserve">expertise; (b) fragmented supply chains lacking data-driven coordination; and (c) inadequate adoption of lean manufacturing principles. Without targeted intervention, Harare's manufacturers face diminishing returns in the Southern African Development Community market, jeopardizing Zimbabwe's industrialization goals. This</w:t>
      </w:r>
      <w:r>
        <w:t xml:space="preserve"> </w:t>
      </w:r>
      <w:r>
        <w:rPr>
          <w:bCs/>
          <w:b/>
        </w:rPr>
        <w:t xml:space="preserve">Research Proposal</w:t>
      </w:r>
      <w:r>
        <w:t xml:space="preserve"> </w:t>
      </w:r>
      <w:r>
        <w:t xml:space="preserve">seeks to establish a localized Industrial Engineering framework specifically designed for</w:t>
      </w:r>
      <w:r>
        <w:t xml:space="preserve"> </w:t>
      </w:r>
      <w:r>
        <w:rPr>
          <w:bCs/>
          <w:b/>
        </w:rPr>
        <w:t xml:space="preserve">Zimbabwe Harare</w:t>
      </w:r>
      <w:r>
        <w:t xml:space="preserve">'s resource-constrained environment.</w:t>
      </w:r>
    </w:p>
    <w:bookmarkEnd w:id="21"/>
    <w:bookmarkStart w:id="22" w:name="research-objectives"/>
    <w:p>
      <w:pPr>
        <w:pStyle w:val="Heading2"/>
      </w:pPr>
      <w:r>
        <w:t xml:space="preserve">3. Research Objectives</w:t>
      </w:r>
    </w:p>
    <w:p>
      <w:pPr>
        <w:numPr>
          <w:ilvl w:val="0"/>
          <w:numId w:val="1001"/>
        </w:numPr>
        <w:pStyle w:val="Compact"/>
      </w:pPr>
      <w:r>
        <w:t xml:space="preserve">To map and analyze current production bottlenecks across 15 Harare-based SME manufacturers using industrial engineering diagnostic tools.</w:t>
      </w:r>
    </w:p>
    <w:p>
      <w:pPr>
        <w:numPr>
          <w:ilvl w:val="0"/>
          <w:numId w:val="1001"/>
        </w:numPr>
        <w:pStyle w:val="Compact"/>
      </w:pPr>
      <w:r>
        <w:t xml:space="preserve">To develop a culturally and economically appropriate Industrial Engineering implementation toolkit for Zimbabwean manufacturing contexts.</w:t>
      </w:r>
    </w:p>
    <w:p>
      <w:pPr>
        <w:numPr>
          <w:ilvl w:val="0"/>
          <w:numId w:val="1001"/>
        </w:numPr>
        <w:pStyle w:val="Compact"/>
      </w:pPr>
      <w:r>
        <w:t xml:space="preserve">To quantify the economic impact of proposed optimization strategies on energy use, waste reduction, and output quality within Harare's industrial ecosystem.</w:t>
      </w:r>
    </w:p>
    <w:p>
      <w:pPr>
        <w:numPr>
          <w:ilvl w:val="0"/>
          <w:numId w:val="1001"/>
        </w:numPr>
        <w:pStyle w:val="Compact"/>
      </w:pPr>
      <w:r>
        <w:t xml:space="preserve">To establish a sustainable capacity-building model for local</w:t>
      </w:r>
      <w:r>
        <w:t xml:space="preserve"> </w:t>
      </w:r>
      <w:r>
        <w:rPr>
          <w:bCs/>
          <w:b/>
        </w:rPr>
        <w:t xml:space="preserve">Industrial Engineer</w:t>
      </w:r>
      <w:r>
        <w:t xml:space="preserve"> </w:t>
      </w:r>
      <w:r>
        <w:t xml:space="preserve">professionals in</w:t>
      </w:r>
      <w:r>
        <w:t xml:space="preserve"> </w:t>
      </w:r>
      <w:r>
        <w:rPr>
          <w:bCs/>
          <w:b/>
        </w:rPr>
        <w:t xml:space="preserve">Zimbabwe Harare</w:t>
      </w:r>
      <w:r>
        <w:t xml:space="preserve">.</w:t>
      </w:r>
    </w:p>
    <w:bookmarkEnd w:id="22"/>
    <w:bookmarkStart w:id="23" w:name="Xdcb55b9705581b907f8cd773125bd597e90923a"/>
    <w:p>
      <w:pPr>
        <w:pStyle w:val="Heading2"/>
      </w:pPr>
      <w:r>
        <w:t xml:space="preserve">4. Literature Review (Contextualizing the Zimbabwean Context)</w:t>
      </w:r>
    </w:p>
    <w:p>
      <w:pPr>
        <w:pStyle w:val="FirstParagraph"/>
      </w:pPr>
      <w:r>
        <w:t xml:space="preserve">While global literature extensively documents Industrial Engineering (IE) applications in advanced economies, scarce research addresses its implementation in Sub-Saharan Africa's SME-dominated markets. Studies by Mupedza et al. (2019) identified IE's potential for reducing production costs in South African manufacturing but noted cultural barriers to adoption. In</w:t>
      </w:r>
      <w:r>
        <w:t xml:space="preserve"> </w:t>
      </w:r>
      <w:r>
        <w:rPr>
          <w:bCs/>
          <w:b/>
        </w:rPr>
        <w:t xml:space="preserve">Zimbabwe Harare</w:t>
      </w:r>
      <w:r>
        <w:t xml:space="preserve">, the absence of formal IE certification programs—only 3 universities offer industrial engineering degrees nationally—creates a critical skills gap. This research bridges this divide by adapting IE principles (value stream mapping, total productive maintenance, six sigma) to Zimbabwean operational realities: fluctuating power supply, informal supplier networks, and limited capital investment capacity. Our work extends the findings of Chitambara (2021), who observed that Harare-based manufacturers prioritize immediate fixes over systemic solutions due to resource constraints.</w:t>
      </w:r>
    </w:p>
    <w:bookmarkEnd w:id="23"/>
    <w:bookmarkStart w:id="27" w:name="methodology"/>
    <w:p>
      <w:pPr>
        <w:pStyle w:val="Heading2"/>
      </w:pPr>
      <w:r>
        <w:t xml:space="preserve">5. Methodology</w:t>
      </w:r>
    </w:p>
    <w:p>
      <w:pPr>
        <w:pStyle w:val="FirstParagraph"/>
      </w:pPr>
      <w:r>
        <w:t xml:space="preserve">This mixed-methods study employs a three-phase approach conducted entirely within</w:t>
      </w:r>
      <w:r>
        <w:t xml:space="preserve"> </w:t>
      </w:r>
      <w:r>
        <w:rPr>
          <w:bCs/>
          <w:b/>
        </w:rPr>
        <w:t xml:space="preserve">Zimbabwe Harare</w:t>
      </w:r>
      <w:r>
        <w:t xml:space="preserve">:</w:t>
      </w:r>
    </w:p>
    <w:bookmarkStart w:id="24" w:name="phase-1-baseline-assessment-months-1-4"/>
    <w:p>
      <w:pPr>
        <w:pStyle w:val="Heading3"/>
      </w:pPr>
      <w:r>
        <w:t xml:space="preserve">Phase 1: Baseline Assessment (Months 1-4)</w:t>
      </w:r>
    </w:p>
    <w:p>
      <w:pPr>
        <w:pStyle w:val="FirstParagraph"/>
      </w:pPr>
      <w:r>
        <w:t xml:space="preserve">Conduct on-site process mapping at 15 manufacturing SMEs across key sectors (food processing, textiles, metal fabrication) using IE diagnostic tools. Data collection includes production logs, energy consumption records, and operator interviews to identify waste hotspots.</w:t>
      </w:r>
    </w:p>
    <w:bookmarkEnd w:id="24"/>
    <w:bookmarkStart w:id="25" w:name="Xfff5f44a1b101aba061f1e95fda0ba684be0759"/>
    <w:p>
      <w:pPr>
        <w:pStyle w:val="Heading3"/>
      </w:pPr>
      <w:r>
        <w:t xml:space="preserve">Phase 2: Toolkit Development &amp; Pilot Testing (Months 5-9)</w:t>
      </w:r>
    </w:p>
    <w:p>
      <w:pPr>
        <w:pStyle w:val="FirstParagraph"/>
      </w:pPr>
      <w:r>
        <w:t xml:space="preserve">Co-create a modular Industrial Engineering Implementation Toolkit with Harare-based industry associations (ZimTrade, Manufacturing Association of Zimbabwe). The toolkit integrates low-cost solutions for power instability (e.g., solar-hybrid machine scheduling), waste reduction protocols for scarce materials, and digital tools compatible with basic mobile platforms—addressing Harare's specific infrastructure limitations.</w:t>
      </w:r>
    </w:p>
    <w:bookmarkEnd w:id="25"/>
    <w:bookmarkStart w:id="26" w:name="X5cbb947cec30de3503a05c2aa7fe1c17d62e584"/>
    <w:p>
      <w:pPr>
        <w:pStyle w:val="Heading3"/>
      </w:pPr>
      <w:r>
        <w:t xml:space="preserve">Phase 3: Impact Evaluation &amp; Capacity Building (Months 10-12)</w:t>
      </w:r>
    </w:p>
    <w:p>
      <w:pPr>
        <w:pStyle w:val="FirstParagraph"/>
      </w:pPr>
      <w:r>
        <w:t xml:space="preserve">Evaluate pilot implementation through pre/post KPIs (cycle time, OEE, energy cost per unit). Concurrently, train 25 local engineering graduates via a partnership with Harare Polytechnic as certified Industrial Engineering facilitators for Zimbabwean SMEs.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four transformative outcomes directly benefiting</w:t>
      </w:r>
      <w:r>
        <w:t xml:space="preserve"> </w:t>
      </w:r>
      <w:r>
        <w:rPr>
          <w:bCs/>
          <w:b/>
        </w:rPr>
        <w:t xml:space="preserve">Zimbabwe Harare</w:t>
      </w:r>
      <w:r>
        <w:t xml:space="preserve">:</w:t>
      </w:r>
    </w:p>
    <w:p>
      <w:pPr>
        <w:numPr>
          <w:ilvl w:val="0"/>
          <w:numId w:val="1002"/>
        </w:numPr>
        <w:pStyle w:val="Compact"/>
      </w:pPr>
      <w:r>
        <w:rPr>
          <w:bCs/>
          <w:b/>
        </w:rPr>
        <w:t xml:space="preserve">A validated Industrial Engineering framework</w:t>
      </w:r>
      <w:r>
        <w:t xml:space="preserve"> </w:t>
      </w:r>
      <w:r>
        <w:t xml:space="preserve">for resource-constrained manufacturing, tailored to Zimbabwe's economic realities and cultural context.</w:t>
      </w:r>
    </w:p>
    <w:p>
      <w:pPr>
        <w:numPr>
          <w:ilvl w:val="0"/>
          <w:numId w:val="1002"/>
        </w:numPr>
        <w:pStyle w:val="Compact"/>
      </w:pPr>
      <w:r>
        <w:rPr>
          <w:bCs/>
          <w:b/>
        </w:rPr>
        <w:t xml:space="preserve">Measurable productivity gains</w:t>
      </w:r>
      <w:r>
        <w:t xml:space="preserve">: Projected 25% reduction in production waste, 18% lower energy costs, and 30% faster order fulfillment across pilot sites.</w:t>
      </w:r>
    </w:p>
    <w:p>
      <w:pPr>
        <w:numPr>
          <w:ilvl w:val="0"/>
          <w:numId w:val="1002"/>
        </w:numPr>
        <w:pStyle w:val="Compact"/>
      </w:pPr>
      <w:r>
        <w:rPr>
          <w:bCs/>
          <w:b/>
        </w:rPr>
        <w:t xml:space="preserve">A sustainable local capacity model</w:t>
      </w:r>
      <w:r>
        <w:t xml:space="preserve">: The training program will create a pipeline of Zimbabwean</w:t>
      </w:r>
      <w:r>
        <w:t xml:space="preserve"> </w:t>
      </w:r>
      <w:r>
        <w:rPr>
          <w:bCs/>
          <w:b/>
        </w:rPr>
        <w:t xml:space="preserve">Industrial Engineer</w:t>
      </w:r>
      <w:r>
        <w:t xml:space="preserve"> </w:t>
      </w:r>
      <w:r>
        <w:t xml:space="preserve">practitioners who can service Harare's manufacturing needs without external dependency.</w:t>
      </w:r>
    </w:p>
    <w:p>
      <w:pPr>
        <w:numPr>
          <w:ilvl w:val="0"/>
          <w:numId w:val="1002"/>
        </w:numPr>
        <w:pStyle w:val="Compact"/>
      </w:pPr>
      <w:r>
        <w:rPr>
          <w:bCs/>
          <w:b/>
        </w:rPr>
        <w:t xml:space="preserve">Policy recommendations</w:t>
      </w:r>
      <w:r>
        <w:t xml:space="preserve"> </w:t>
      </w:r>
      <w:r>
        <w:t xml:space="preserve">for the Ministry of Industry and Commerce to integrate Industrial Engineering into national manufacturing support programs.</w:t>
      </w:r>
    </w:p>
    <w:p>
      <w:pPr>
        <w:pStyle w:val="FirstParagraph"/>
      </w:pPr>
      <w:r>
        <w:t xml:space="preserve">The significance extends beyond economic metrics: By embedding</w:t>
      </w:r>
      <w:r>
        <w:t xml:space="preserve"> </w:t>
      </w:r>
      <w:r>
        <w:rPr>
          <w:bCs/>
          <w:b/>
        </w:rPr>
        <w:t xml:space="preserve">Industrial Engineer</w:t>
      </w:r>
      <w:r>
        <w:t xml:space="preserve">-led optimization within Harare's industrial fabric, this study directly supports Zimbabwe's "Economic Development and Poverty Reduction Strategy" (EDPRS III) by creating skilled jobs while making local manufacturing globally competitive.</w:t>
      </w:r>
    </w:p>
    <w:bookmarkEnd w:id="28"/>
    <w:bookmarkStart w:id="29" w:name="timeline-budget-considerations"/>
    <w:p>
      <w:pPr>
        <w:pStyle w:val="Heading2"/>
      </w:pPr>
      <w:r>
        <w:t xml:space="preserve">7. Timeline &amp; Budget Considerations</w:t>
      </w:r>
    </w:p>
    <w:p>
      <w:pPr>
        <w:pStyle w:val="FirstParagraph"/>
      </w:pPr>
      <w:r>
        <w:t xml:space="preserve">The 12-month project follows a realistic Harare-based implementation schedule, accounting for seasonal economic fluctuations and power challenges. Key milestones include completing site assessments by Q2 2024 and publishing the final toolkit with ZimTrade in Q1 2025. Budget requirements focus on local resource utilization: $18,500 allocated for fieldwork (travel, materials), $7,300 for training development (local content creation), and $4,200 for data analysis—prioritizing Zimbabwean labor over imported expertise.</w:t>
      </w:r>
    </w:p>
    <w:bookmarkEnd w:id="29"/>
    <w:bookmarkStart w:id="30" w:name="conclusion"/>
    <w:p>
      <w:pPr>
        <w:pStyle w:val="Heading2"/>
      </w:pPr>
      <w:r>
        <w:t xml:space="preserve">8. Conclusion</w:t>
      </w:r>
    </w:p>
    <w:p>
      <w:pPr>
        <w:pStyle w:val="FirstParagraph"/>
      </w:pPr>
      <w:r>
        <w:t xml:space="preserve">As Harare evolves from an administrative capital to a manufacturing powerhouse, the role of the</w:t>
      </w:r>
      <w:r>
        <w:t xml:space="preserve"> </w:t>
      </w:r>
      <w:r>
        <w:rPr>
          <w:bCs/>
          <w:b/>
        </w:rPr>
        <w:t xml:space="preserve">Industrial Engineer</w:t>
      </w:r>
      <w:r>
        <w:t xml:space="preserve"> </w:t>
      </w:r>
      <w:r>
        <w:t xml:space="preserve">becomes indispensable for transforming Zimbabwe's industrial future. This Research Proposal establishes a critical pathway to leverage Industrial Engineering as the engine of sustainable growth in</w:t>
      </w:r>
      <w:r>
        <w:t xml:space="preserve"> </w:t>
      </w:r>
      <w:r>
        <w:rPr>
          <w:bCs/>
          <w:b/>
        </w:rPr>
        <w:t xml:space="preserve">Zimbabwe Harare</w:t>
      </w:r>
      <w:r>
        <w:t xml:space="preserve">. By grounding our methodology in Harare's unique operational environment—from power grid limitations to informal supplier dynamics—we avoid importing generic Western models and instead build solutions that resonate with local realities. The success of this initiative will position Zimbabwe Harare as a model for industrial transformation across Africa, demonstrating how strategic application of Industrial Engineering principles can convert resource constraints into competitive advantages. We request support to launch this vital research, which promises not just academic contribution but tangible economic upliftment for thousands of Harare-based manufacturing workers and business owners.</w:t>
      </w:r>
    </w:p>
    <w:bookmarkEnd w:id="30"/>
    <w:bookmarkStart w:id="31" w:name="word-count-876"/>
    <w:p>
      <w:pPr>
        <w:pStyle w:val="Heading2"/>
      </w:pPr>
      <w:r>
        <w:t xml:space="preserve">Word Count: 876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Solutions for Sustainable Manufacturing in Zimbabwe Harare</dc:title>
  <dc:creator/>
  <dc:language>en</dc:language>
  <cp:keywords/>
  <dcterms:created xsi:type="dcterms:W3CDTF">2026-07-20T04:50:05Z</dcterms:created>
  <dcterms:modified xsi:type="dcterms:W3CDTF">2026-07-20T04:50:05Z</dcterms:modified>
</cp:coreProperties>
</file>

<file path=docProps/custom.xml><?xml version="1.0" encoding="utf-8"?>
<Properties xmlns="http://schemas.openxmlformats.org/officeDocument/2006/custom-properties" xmlns:vt="http://schemas.openxmlformats.org/officeDocument/2006/docPropsVTypes"/>
</file>