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Identity</w:t>
      </w:r>
      <w:r>
        <w:t xml:space="preserve"> </w:t>
      </w:r>
      <w:r>
        <w:t xml:space="preserve">in</w:t>
      </w:r>
      <w:r>
        <w:t xml:space="preserve"> </w:t>
      </w:r>
      <w:r>
        <w:t xml:space="preserve">Montreal's</w:t>
      </w:r>
      <w:r>
        <w:t xml:space="preserve"> </w:t>
      </w:r>
      <w:r>
        <w:t xml:space="preserve">Journalistic</w:t>
      </w:r>
      <w:r>
        <w:t xml:space="preserve"> </w:t>
      </w:r>
      <w:r>
        <w:t xml:space="preserve">Landscape</w:t>
      </w:r>
    </w:p>
    <w:bookmarkStart w:id="28" w:name="X66480c663013374a3fbc3b71d4707b1ff420d7e"/>
    <w:p>
      <w:pPr>
        <w:pStyle w:val="Heading1"/>
      </w:pPr>
      <w:r>
        <w:t xml:space="preserve">Research Proposal: Resilience, Representation, and Responsibility - A Critical Study of Contemporary Journalists in Canada's Montreal Media Ecosystem</w:t>
      </w:r>
    </w:p>
    <w:bookmarkStart w:id="20" w:name="abstract-approx.-200-words"/>
    <w:p>
      <w:pPr>
        <w:pStyle w:val="Heading2"/>
      </w:pPr>
      <w:r>
        <w:t xml:space="preserve">Abstract (Approx. 200 words)</w:t>
      </w:r>
    </w:p>
    <w:p>
      <w:pPr>
        <w:pStyle w:val="FirstParagraph"/>
      </w:pPr>
      <w:r>
        <w:t xml:space="preserve">This research proposal outlines a critical investigation into the evolving role, challenges, and ethical frameworks of professional journalists operating within Canada's Montreal metropolitan area. Focusing specifically on the unique confluence of linguistic duality (French-English), distinct Quebecois cultural identity, and the pressures of digital disruption, this study seeks to map the contemporary journalistic experience in one of Canada's most vibrant yet complex media hubs. Moving beyond generic analyses of journalism in North America, this project centers Montreal as a pivotal case study for understanding how journalists navigate local political landscapes (particularly around sovereignty debates), institutional restructuring, and audience fragmentation within a bilingual Canadian context. Employing qualitative methodologies including semi-structured interviews with 35+ active journalists across major French-language (e.g., La Presse+, Le Journal de Montréal) and English-language (e.g., The Montreal Gazette, CBC Montreal) newsrooms, alongside analysis of local media policy documents and journalistic ethics codes, this research will generate actionable insights. The findings aim to contribute significantly to scholarly discourse on Canadian journalism studies while providing practical guidance for media organizations, policymakers in Quebec and Canada, and journalist training institutions seeking to support a resilient press core essential for Montreal's democratic health.</w:t>
      </w:r>
    </w:p>
    <w:bookmarkEnd w:id="20"/>
    <w:bookmarkStart w:id="21" w:name="Xe91bc5ec2fa5720e06c98ade849e6fe46673ea6"/>
    <w:p>
      <w:pPr>
        <w:pStyle w:val="Heading2"/>
      </w:pPr>
      <w:r>
        <w:t xml:space="preserve">Introduction: Montreal – A Crucible for Canadian Journalism (Approx. 150 words)</w:t>
      </w:r>
    </w:p>
    <w:p>
      <w:pPr>
        <w:pStyle w:val="FirstParagraph"/>
      </w:pPr>
      <w:r>
        <w:t xml:space="preserve">Montreal stands as a defining microcosm of the challenges and opportunities facing journalism in modern Canada. As Quebec's largest city and the country's second-largest media market, it possesses an unparalleled linguistic duality that shapes its journalistic identity, news consumption patterns, and editorial priorities. The presence of robust French-language media ecosystems alongside significant English-language outlets creates a dynamic yet often contested space where journalists constantly negotiate cultural narratives, language policy (Bill 96), and national discourse. This environment is further intensified by the global digital transformation that has destabilized traditional revenue models across Canada Montreal's newsrooms, leading to staff cuts and operational shifts. Understanding the specific experiences of journalists operating within this intricate Canadian urban context is not merely an academic exercise; it is fundamental to assessing the health of democratic participation in one of Canada's most culturally distinct cities. This research directly addresses the critical need for localized insights into how journalist identity, professional practice, and ethical commitment are shaped by Montreal's unique realities.</w:t>
      </w:r>
    </w:p>
    <w:bookmarkEnd w:id="21"/>
    <w:bookmarkStart w:id="22" w:name="X23c0a1e4ac0dc8c7f1fe12f627f15af36c3410c"/>
    <w:p>
      <w:pPr>
        <w:pStyle w:val="Heading2"/>
      </w:pPr>
      <w:r>
        <w:t xml:space="preserve">Problem Statement: The Pressuring Landscape for Journalists in Montreal (Approx. 200 words)</w:t>
      </w:r>
    </w:p>
    <w:p>
      <w:pPr>
        <w:pStyle w:val="FirstParagraph"/>
      </w:pPr>
      <w:r>
        <w:t xml:space="preserve">Journalists in Canada Montreal today face a confluence of unprecedented pressures demanding focused research. First, the relentless digital disruption has drastically reduced advertising revenue, forcing major outlets like La Presse and The Gazette to implement significant layoffs and restructure newsrooms, directly impacting journalist job security, workload (often "newsroom intensification"), and the capacity for in-depth investigative reporting – a cornerstone of democratic journalism. Second, Montreal's specific sociopolitical context – particularly the persistent debates surrounding Quebec sovereignty, immigration policy, language rights (Bill 96), and cultural identity – creates a heightened sensitivity around journalistic objectivity and bias. Journalists must navigate these deeply polarized issues while maintaining credibility with diverse audiences. Third, the rise of social media misinformation poses unique challenges in a bilingual city where disinformation can spread rapidly across linguistic lines, requiring journalists to combat falsehoods while managing their own online presence and safety concerns. The current research gap lies in the lack of comprehensive studies specifically examining *how* Montreal-based journalists navigate these intertwined pressures within the Canadian federal framework and Quebec's distinct cultural policies. This project directly addresses this gap.</w:t>
      </w:r>
    </w:p>
    <w:bookmarkEnd w:id="22"/>
    <w:bookmarkStart w:id="23" w:name="research-questions-approx.-100-words"/>
    <w:p>
      <w:pPr>
        <w:pStyle w:val="Heading2"/>
      </w:pPr>
      <w:r>
        <w:t xml:space="preserve">Research Questions (Approx. 100 words)</w:t>
      </w:r>
    </w:p>
    <w:p>
      <w:pPr>
        <w:pStyle w:val="FirstParagraph"/>
      </w:pPr>
      <w:r>
        <w:t xml:space="preserve">1. How do journalists in Montreal actively negotiate the tensions between their professional ethical obligations, linguistic identity (francophone vs. anglophone), and Quebec's evolving language policies within Canadian federalism?</w:t>
      </w:r>
      <w:r>
        <w:t xml:space="preserve"> </w:t>
      </w:r>
      <w:r>
        <w:t xml:space="preserve">2. What are the most significant operational, psychological, and ethical challenges faced by journalists in Montreal newsrooms due to digital disruption, funding models, and audience fragmentation?</w:t>
      </w:r>
      <w:r>
        <w:t xml:space="preserve"> </w:t>
      </w:r>
      <w:r>
        <w:t xml:space="preserve">3. How do journalists perceive the impact of Montreal-specific sociopolitical issues (e.g., language rights debates) on their reporting practices and relationship with local communities?</w:t>
      </w:r>
      <w:r>
        <w:t xml:space="preserve"> </w:t>
      </w:r>
      <w:r>
        <w:t xml:space="preserve">4. What institutional or policy support mechanisms are most valued by Montreal journalists for sustaining ethical journalism in this challenging environment?</w:t>
      </w:r>
    </w:p>
    <w:bookmarkEnd w:id="23"/>
    <w:bookmarkStart w:id="24" w:name="methodology-approx.-150-words"/>
    <w:p>
      <w:pPr>
        <w:pStyle w:val="Heading2"/>
      </w:pPr>
      <w:r>
        <w:t xml:space="preserve">Methodology (Approx. 150 words)</w:t>
      </w:r>
    </w:p>
    <w:p>
      <w:pPr>
        <w:pStyle w:val="FirstParagraph"/>
      </w:pPr>
      <w:r>
        <w:t xml:space="preserve">This study employs a qualitative, mixed-methods approach designed to capture the nuanced lived experience of journalists in Montreal within Canada. The primary method is semi-structured interviews with 35-40 practicing journalists currently working in newsrooms across Montreal (including established newspapers, digital-native outlets, and broadcast). Participants will be purposively sampled to ensure representation across language (French/English), seniority level, beat coverage (politics, local news, culture), and media organization type. Interviews will explore personal experiences with the challenges outlined above. Complementary data collection includes: 1) Analysis of key Quebec and Canadian media policy documents (e.g., Bill 96 amendments relevant to press freedom, federal cultural funding initiatives); 2) Review of journalistic ethics codes from major Montreal news organizations; and 3) A brief survey on work conditions distributed to a wider cohort via the Montreal Journalists Association. Data will be analyzed thematically using grounded theory principles, ensuring findings are directly informed by the participants' voices within the specific context of Canada's Montreal.</w:t>
      </w:r>
    </w:p>
    <w:bookmarkEnd w:id="24"/>
    <w:bookmarkStart w:id="25" w:name="X2287c9b087e0db527f5d971d2681df6abf233c9"/>
    <w:p>
      <w:pPr>
        <w:pStyle w:val="Heading2"/>
      </w:pPr>
      <w:r>
        <w:t xml:space="preserve">Significance and Expected Contribution (Approx. 100 words)</w:t>
      </w:r>
    </w:p>
    <w:p>
      <w:pPr>
        <w:pStyle w:val="FirstParagraph"/>
      </w:pPr>
      <w:r>
        <w:t xml:space="preserve">This research holds significant value for multiple stakeholders in Canada. It provides vital empirical data to inform Canadian media policy discussions, particularly regarding funding models that support local journalism in linguistically complex cities like Montreal. Findings will directly benefit news organizations and unions (e.g., Montreal Press Club) by offering insights into journalist well-being and effective support strategies. Crucially, it contributes to the broader field of Canadian journalism studies by centering a critical urban context often overlooked in favor of Toronto or Ottawa analyses. The project underscores that the health of democracy in Canada Montreal – a city emblematic of both national unity and distinct cultural identity – is intrinsically linked to the resilience and ethical practice of its journalists, making this research not just academic but essential for Canada's democratic future.</w:t>
      </w:r>
    </w:p>
    <w:bookmarkEnd w:id="25"/>
    <w:bookmarkStart w:id="26" w:name="timeline-approx.-50-words"/>
    <w:p>
      <w:pPr>
        <w:pStyle w:val="Heading2"/>
      </w:pPr>
      <w:r>
        <w:t xml:space="preserve">Timeline (Approx. 50 words)</w:t>
      </w:r>
    </w:p>
    <w:p>
      <w:pPr>
        <w:numPr>
          <w:ilvl w:val="0"/>
          <w:numId w:val="1001"/>
        </w:numPr>
        <w:pStyle w:val="Compact"/>
      </w:pPr>
      <w:r>
        <w:rPr>
          <w:bCs/>
          <w:b/>
        </w:rPr>
        <w:t xml:space="preserve">Months 1-2:</w:t>
      </w:r>
      <w:r>
        <w:t xml:space="preserve"> </w:t>
      </w:r>
      <w:r>
        <w:t xml:space="preserve">Finalize ethics approval, develop detailed interview protocols, recruit participants.</w:t>
      </w:r>
    </w:p>
    <w:p>
      <w:pPr>
        <w:numPr>
          <w:ilvl w:val="0"/>
          <w:numId w:val="1001"/>
        </w:numPr>
        <w:pStyle w:val="Compact"/>
      </w:pPr>
      <w:r>
        <w:rPr>
          <w:bCs/>
          <w:b/>
        </w:rPr>
        <w:t xml:space="preserve">Months 3-5:</w:t>
      </w:r>
      <w:r>
        <w:t xml:space="preserve"> </w:t>
      </w:r>
      <w:r>
        <w:t xml:space="preserve">Conduct interviews, transcribe data.</w:t>
      </w:r>
    </w:p>
    <w:p>
      <w:pPr>
        <w:numPr>
          <w:ilvl w:val="0"/>
          <w:numId w:val="1001"/>
        </w:numPr>
        <w:pStyle w:val="Compact"/>
      </w:pPr>
      <w:r>
        <w:rPr>
          <w:bCs/>
          <w:b/>
        </w:rPr>
        <w:t xml:space="preserve">Months 6-7:</w:t>
      </w:r>
      <w:r>
        <w:t xml:space="preserve"> </w:t>
      </w:r>
      <w:r>
        <w:t xml:space="preserve">Thematic analysis of interview transcripts and policy documents.</w:t>
      </w:r>
    </w:p>
    <w:p>
      <w:pPr>
        <w:numPr>
          <w:ilvl w:val="0"/>
          <w:numId w:val="1001"/>
        </w:numPr>
        <w:pStyle w:val="Compact"/>
      </w:pPr>
      <w:r>
        <w:rPr>
          <w:bCs/>
          <w:b/>
        </w:rPr>
        <w:t xml:space="preserve">Month 8:</w:t>
      </w:r>
      <w:r>
        <w:t xml:space="preserve"> </w:t>
      </w:r>
      <w:r>
        <w:t xml:space="preserve">Draft final research report, disseminate findings to media organizations and policymakers in Montreal/Quebec City.</w:t>
      </w:r>
    </w:p>
    <w:bookmarkEnd w:id="26"/>
    <w:bookmarkStart w:id="27" w:name="conclusion-approx.-50-words"/>
    <w:p>
      <w:pPr>
        <w:pStyle w:val="Heading2"/>
      </w:pPr>
      <w:r>
        <w:t xml:space="preserve">Conclusion (Approx. 50 words)</w:t>
      </w:r>
    </w:p>
    <w:p>
      <w:pPr>
        <w:pStyle w:val="FirstParagraph"/>
      </w:pPr>
      <w:r>
        <w:t xml:space="preserve">This proposal outlines a necessary investigation into the daily realities of journalists navigating the unique pressures within Canada's Montreal media landscape. By centering their voices, this research will illuminate critical pathways for sustaining a vibrant, ethical, and representative press – an indispensable pillar of democracy not just in Montreal, but across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Identity in Montreal's Journalistic Landscape</dc:title>
  <dc:creator/>
  <dc:language>en</dc:language>
  <cp:keywords/>
  <dcterms:created xsi:type="dcterms:W3CDTF">2026-07-20T04:14:30Z</dcterms:created>
  <dcterms:modified xsi:type="dcterms:W3CDTF">2026-07-20T04:14:30Z</dcterms:modified>
</cp:coreProperties>
</file>

<file path=docProps/custom.xml><?xml version="1.0" encoding="utf-8"?>
<Properties xmlns="http://schemas.openxmlformats.org/officeDocument/2006/custom-properties" xmlns:vt="http://schemas.openxmlformats.org/officeDocument/2006/docPropsVTypes"/>
</file>