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Adaptation</w:t>
      </w:r>
      <w:r>
        <w:t xml:space="preserve"> </w:t>
      </w:r>
      <w:r>
        <w:t xml:space="preserve">Strategies</w:t>
      </w:r>
      <w:r>
        <w:t xml:space="preserve"> </w:t>
      </w:r>
      <w:r>
        <w:t xml:space="preserve">for</w:t>
      </w:r>
      <w:r>
        <w:t xml:space="preserve"> </w:t>
      </w:r>
      <w:r>
        <w:t xml:space="preserve">Journalists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e0872fcb17b684d6506fe95d96377190c3e9486"/>
    <w:p>
      <w:pPr>
        <w:pStyle w:val="Heading1"/>
      </w:pPr>
      <w:r>
        <w:t xml:space="preserve">Research Proposal: Contemporary Challenges and Adaptation Strategies for Journalists in Russia Saint Petersburg</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the</w:t>
      </w:r>
      <w:r>
        <w:t xml:space="preserve"> </w:t>
      </w:r>
      <w:r>
        <w:rPr>
          <w:bCs/>
          <w:b/>
        </w:rPr>
        <w:t xml:space="preserve">Journalist</w:t>
      </w:r>
      <w:r>
        <w:t xml:space="preserve"> </w:t>
      </w:r>
      <w:r>
        <w:t xml:space="preserve">within the context of contemporary media dynamics in</w:t>
      </w:r>
      <w:r>
        <w:t xml:space="preserve"> </w:t>
      </w:r>
      <w:r>
        <w:rPr>
          <w:bCs/>
          <w:b/>
        </w:rPr>
        <w:t xml:space="preserve">Russia Saint Petersburg</w:t>
      </w:r>
      <w:r>
        <w:t xml:space="preserve">. As Russia's cultural capital and second-largest media hub, St. Petersburg presents a unique case study for understanding how journalists navigate regulatory frameworks, digital transformation, and shifting audience expectations while maintaining journalistic integrity. The proposed research aims to identify critical challenges faced by local news professionals and develop evidence-based adaptation strategies tailored to the city's specific socio-political environment. This investigation directly addresses gaps in existing literature concerning regional journalism within</w:t>
      </w:r>
      <w:r>
        <w:t xml:space="preserve"> </w:t>
      </w:r>
      <w:r>
        <w:rPr>
          <w:bCs/>
          <w:b/>
        </w:rPr>
        <w:t xml:space="preserve">Russia Saint Petersburg</w:t>
      </w:r>
      <w:r>
        <w:t xml:space="preserve">, offering actionable insights for media organizations, educational institutions, and policymakers.</w:t>
      </w:r>
    </w:p>
    <w:bookmarkEnd w:id="20"/>
    <w:bookmarkStart w:id="21" w:name="Xf7321b77650509668bd1ff2e99e636bbd560fae"/>
    <w:p>
      <w:pPr>
        <w:pStyle w:val="Heading2"/>
      </w:pPr>
      <w:r>
        <w:t xml:space="preserve">1. Introduction: The Significance of Journalism in Russia Saint Petersburg</w:t>
      </w:r>
    </w:p>
    <w:p>
      <w:pPr>
        <w:pStyle w:val="FirstParagraph"/>
      </w:pPr>
      <w:r>
        <w:rPr>
          <w:bCs/>
          <w:b/>
        </w:rPr>
        <w:t xml:space="preserve">Russia Saint Petersburg</w:t>
      </w:r>
      <w:r>
        <w:t xml:space="preserve"> </w:t>
      </w:r>
      <w:r>
        <w:t xml:space="preserve">has long been a crucible of intellectual and cultural discourse since the imperial era. As the historical center of Russian journalism—home to influential publications like "The Northern Messenger" and modern media outlets such as "Kommersant," "Fontanka," and regional news platforms—the city holds profound significance for</w:t>
      </w:r>
      <w:r>
        <w:t xml:space="preserve"> </w:t>
      </w:r>
      <w:r>
        <w:rPr>
          <w:bCs/>
          <w:b/>
        </w:rPr>
        <w:t xml:space="preserve">Journalist</w:t>
      </w:r>
      <w:r>
        <w:t xml:space="preserve"> </w:t>
      </w:r>
      <w:r>
        <w:t xml:space="preserve">practice in Russia. In today's complex media ecosystem, St. Petersburg's journalists operate within a multifaceted environment shaped by national regulatory policies, digital disruption, and the enduring legacy of its civic culture. This Research Proposal focuses specifically on the daily realities of</w:t>
      </w:r>
      <w:r>
        <w:t xml:space="preserve"> </w:t>
      </w:r>
      <w:r>
        <w:rPr>
          <w:bCs/>
          <w:b/>
        </w:rPr>
        <w:t xml:space="preserve">Journalist</w:t>
      </w:r>
      <w:r>
        <w:t xml:space="preserve">s working within this unique urban and political context in</w:t>
      </w:r>
      <w:r>
        <w:t xml:space="preserve"> </w:t>
      </w:r>
      <w:r>
        <w:rPr>
          <w:bCs/>
          <w:b/>
        </w:rPr>
        <w:t xml:space="preserve">Russia Saint Petersburg</w:t>
      </w:r>
      <w:r>
        <w:t xml:space="preserve">. The study recognizes that St. Petersburg's distinct historical identity, diverse population (approximately 5 million residents), and role as a major economic center create nuanced professional challenges not fully captured by Moscow-centric analyses.</w:t>
      </w:r>
    </w:p>
    <w:bookmarkEnd w:id="21"/>
    <w:bookmarkStart w:id="22" w:name="research-problem-statement"/>
    <w:p>
      <w:pPr>
        <w:pStyle w:val="Heading2"/>
      </w:pPr>
      <w:r>
        <w:t xml:space="preserve">2. Research Problem Statement</w:t>
      </w:r>
    </w:p>
    <w:p>
      <w:pPr>
        <w:pStyle w:val="FirstParagraph"/>
      </w:pPr>
      <w:r>
        <w:t xml:space="preserve">Despite its prominence, the professional trajectory of journalists in St. Petersburg has received insufficient academic attention, particularly regarding contemporary pressures. Key issues include:</w:t>
      </w:r>
    </w:p>
    <w:p>
      <w:pPr>
        <w:numPr>
          <w:ilvl w:val="0"/>
          <w:numId w:val="1001"/>
        </w:numPr>
        <w:pStyle w:val="Compact"/>
      </w:pPr>
      <w:r>
        <w:t xml:space="preserve">The impact of evolving Russian media legislation (e.g., "foreign agent" laws, restrictions on reporting) on regional news coverage and editorial independence.</w:t>
      </w:r>
    </w:p>
    <w:p>
      <w:pPr>
        <w:numPr>
          <w:ilvl w:val="0"/>
          <w:numId w:val="1001"/>
        </w:numPr>
        <w:pStyle w:val="Compact"/>
      </w:pPr>
      <w:r>
        <w:t xml:space="preserve">Adaptation strategies employed by St. Petersburg-based journalists amid the digital transition, including social media engagement and multimedia storytelling.</w:t>
      </w:r>
    </w:p>
    <w:p>
      <w:pPr>
        <w:numPr>
          <w:ilvl w:val="0"/>
          <w:numId w:val="1001"/>
        </w:numPr>
        <w:pStyle w:val="Compact"/>
      </w:pPr>
      <w:r>
        <w:t xml:space="preserve">The sustainability of local journalism in a market increasingly dominated by national or state-aligned platforms.</w:t>
      </w:r>
    </w:p>
    <w:p>
      <w:pPr>
        <w:numPr>
          <w:ilvl w:val="0"/>
          <w:numId w:val="1001"/>
        </w:numPr>
        <w:pStyle w:val="Compact"/>
      </w:pPr>
      <w:r>
        <w:t xml:space="preserve">Professional development needs specific to journalists operating in Russia's second-largest media market.</w:t>
      </w:r>
    </w:p>
    <w:p>
      <w:pPr>
        <w:pStyle w:val="FirstParagraph"/>
      </w:pPr>
      <w:r>
        <w:t xml:space="preserve">This Research Proposal addresses the critical gap in understanding how the contemporary</w:t>
      </w:r>
      <w:r>
        <w:t xml:space="preserve"> </w:t>
      </w:r>
      <w:r>
        <w:rPr>
          <w:bCs/>
          <w:b/>
        </w:rPr>
        <w:t xml:space="preserve">Journalist</w:t>
      </w:r>
      <w:r>
        <w:t xml:space="preserve">, specifically within</w:t>
      </w:r>
      <w:r>
        <w:t xml:space="preserve"> </w:t>
      </w:r>
      <w:r>
        <w:rPr>
          <w:bCs/>
          <w:b/>
        </w:rPr>
        <w:t xml:space="preserve">Russia Saint Petersburg</w:t>
      </w:r>
      <w:r>
        <w:t xml:space="preserve">, is navigating these interconnected challenges while striving to serve their communities.</w:t>
      </w:r>
    </w:p>
    <w:bookmarkEnd w:id="22"/>
    <w:bookmarkStart w:id="23" w:name="research-objectives"/>
    <w:p>
      <w:pPr>
        <w:pStyle w:val="Heading2"/>
      </w:pPr>
      <w:r>
        <w:t xml:space="preserve">3. Research Objectives</w:t>
      </w:r>
    </w:p>
    <w:p>
      <w:pPr>
        <w:pStyle w:val="FirstParagraph"/>
      </w:pPr>
      <w:r>
        <w:t xml:space="preserve">The primary aim of this study is to document, analyze, and propose solutions for the professional development landscape of journalists in St. Petersburg. Specific objectives include:</w:t>
      </w:r>
    </w:p>
    <w:p>
      <w:pPr>
        <w:numPr>
          <w:ilvl w:val="0"/>
          <w:numId w:val="1002"/>
        </w:numPr>
        <w:pStyle w:val="Compact"/>
      </w:pPr>
      <w:r>
        <w:t xml:space="preserve">To map the current regulatory and operational environment impacting journalism practice in St. Petersburg as part of broader Russian media policy.</w:t>
      </w:r>
    </w:p>
    <w:p>
      <w:pPr>
        <w:numPr>
          <w:ilvl w:val="0"/>
          <w:numId w:val="1002"/>
        </w:numPr>
        <w:pStyle w:val="Compact"/>
      </w:pPr>
      <w:r>
        <w:t xml:space="preserve">To identify key professional challenges (e.g., editorial constraints, financial pressures, digital skill gaps) faced by journalists across different types of media organizations (print, online, broadcast) in the city.</w:t>
      </w:r>
    </w:p>
    <w:p>
      <w:pPr>
        <w:numPr>
          <w:ilvl w:val="0"/>
          <w:numId w:val="1002"/>
        </w:numPr>
        <w:pStyle w:val="Compact"/>
      </w:pPr>
      <w:r>
        <w:t xml:space="preserve">To analyze successful adaptation strategies employed by journalists in St. Petersburg to maintain audience relevance and professional viability.</w:t>
      </w:r>
    </w:p>
    <w:p>
      <w:pPr>
        <w:numPr>
          <w:ilvl w:val="0"/>
          <w:numId w:val="1002"/>
        </w:numPr>
        <w:pStyle w:val="Compact"/>
      </w:pPr>
      <w:r>
        <w:t xml:space="preserve">To develop a practical framework for media training institutions and newsrooms in</w:t>
      </w:r>
      <w:r>
        <w:t xml:space="preserve"> </w:t>
      </w:r>
      <w:r>
        <w:rPr>
          <w:bCs/>
          <w:b/>
        </w:rPr>
        <w:t xml:space="preserve">Russia Saint Petersburg</w:t>
      </w:r>
      <w:r>
        <w:t xml:space="preserve"> </w:t>
      </w:r>
      <w:r>
        <w:t xml:space="preserve">to better support journalists' evolving needs.</w:t>
      </w:r>
    </w:p>
    <w:bookmarkEnd w:id="23"/>
    <w:bookmarkStart w:id="24" w:name="methodology"/>
    <w:p>
      <w:pPr>
        <w:pStyle w:val="Heading2"/>
      </w:pPr>
      <w:r>
        <w:t xml:space="preserve">4. Methodology</w:t>
      </w:r>
    </w:p>
    <w:p>
      <w:pPr>
        <w:pStyle w:val="FirstParagraph"/>
      </w:pPr>
      <w:r>
        <w:t xml:space="preserve">This mixed-methods study combines qualitative and quantitative approaches tailored to the St. Petersburg context:</w:t>
      </w:r>
    </w:p>
    <w:p>
      <w:pPr>
        <w:numPr>
          <w:ilvl w:val="0"/>
          <w:numId w:val="1003"/>
        </w:numPr>
        <w:pStyle w:val="Compact"/>
      </w:pPr>
      <w:r>
        <w:rPr>
          <w:bCs/>
          <w:b/>
        </w:rPr>
        <w:t xml:space="preserve">Semi-Structured Interviews:</w:t>
      </w:r>
      <w:r>
        <w:t xml:space="preserve"> </w:t>
      </w:r>
      <w:r>
        <w:t xml:space="preserve">Conducting 30-40 in-depth interviews with journalists across major St. Petersburg media outlets, independent digital platforms, and smaller regional publications, focusing on their daily challenges and adaptive practices.</w:t>
      </w:r>
    </w:p>
    <w:p>
      <w:pPr>
        <w:numPr>
          <w:ilvl w:val="0"/>
          <w:numId w:val="1003"/>
        </w:numPr>
        <w:pStyle w:val="Compact"/>
      </w:pPr>
      <w:r>
        <w:rPr>
          <w:bCs/>
          <w:b/>
        </w:rPr>
        <w:t xml:space="preserve">Focus Groups:</w:t>
      </w:r>
      <w:r>
        <w:t xml:space="preserve"> </w:t>
      </w:r>
      <w:r>
        <w:t xml:space="preserve">Organizing 4 focus groups (10 participants each) with journalism students from leading institutions (St. Petersburg State University of Economics and Finance; St. Petersburg State University of Arts) to explore future-oriented skills needs.</w:t>
      </w:r>
    </w:p>
    <w:p>
      <w:pPr>
        <w:numPr>
          <w:ilvl w:val="0"/>
          <w:numId w:val="1003"/>
        </w:numPr>
        <w:pStyle w:val="Compact"/>
      </w:pPr>
      <w:r>
        <w:rPr>
          <w:bCs/>
          <w:b/>
        </w:rPr>
        <w:t xml:space="preserve">Semi-Structured Survey:</w:t>
      </w:r>
      <w:r>
        <w:t xml:space="preserve"> </w:t>
      </w:r>
      <w:r>
        <w:t xml:space="preserve">Distributing an online survey to 200+ journalists in the St. Petersburg region, measuring perceptions of regulatory impact, digital tool usage, job satisfaction, and training needs.</w:t>
      </w:r>
    </w:p>
    <w:p>
      <w:pPr>
        <w:numPr>
          <w:ilvl w:val="0"/>
          <w:numId w:val="1003"/>
        </w:numPr>
        <w:pStyle w:val="Compact"/>
      </w:pPr>
      <w:r>
        <w:rPr>
          <w:bCs/>
          <w:b/>
        </w:rPr>
        <w:t xml:space="preserve">Document Analysis:</w:t>
      </w:r>
      <w:r>
        <w:t xml:space="preserve"> </w:t>
      </w:r>
      <w:r>
        <w:t xml:space="preserve">Reviewing key Russian media laws (2018-2024), self-regulatory codes adopted by St. Petersburg newsrooms (where available), and internal policy documents from major regional media organizations.</w:t>
      </w:r>
    </w:p>
    <w:p>
      <w:pPr>
        <w:pStyle w:val="FirstParagraph"/>
      </w:pPr>
      <w:r>
        <w:t xml:space="preserve">All data collection will strictly adhere to ethical guidelines, prioritizing participant anonymity where sensitive issues arise, and will be conducted within the framework of Russian legal requirements governing research. The geographic focus remains firmly centered on</w:t>
      </w:r>
      <w:r>
        <w:t xml:space="preserve"> </w:t>
      </w:r>
      <w:r>
        <w:rPr>
          <w:bCs/>
          <w:b/>
        </w:rPr>
        <w:t xml:space="preserve">Russia Saint Petersburg</w:t>
      </w:r>
      <w:r>
        <w:t xml:space="preserve"> </w:t>
      </w:r>
      <w:r>
        <w:t xml:space="preserve">as a distinct media ecology.</w:t>
      </w:r>
    </w:p>
    <w:bookmarkEnd w:id="24"/>
    <w:bookmarkStart w:id="25" w:name="significance-of-the-research"/>
    <w:p>
      <w:pPr>
        <w:pStyle w:val="Heading2"/>
      </w:pPr>
      <w:r>
        <w:t xml:space="preserve">5. Significance of the Research</w:t>
      </w:r>
    </w:p>
    <w:p>
      <w:pPr>
        <w:pStyle w:val="FirstParagraph"/>
      </w:pPr>
      <w:r>
        <w:t xml:space="preserve">This Research Proposal holds significant academic, professional, and societal value:</w:t>
      </w:r>
    </w:p>
    <w:p>
      <w:pPr>
        <w:numPr>
          <w:ilvl w:val="0"/>
          <w:numId w:val="1004"/>
        </w:numPr>
        <w:pStyle w:val="Compact"/>
      </w:pPr>
      <w:r>
        <w:rPr>
          <w:bCs/>
          <w:b/>
        </w:rPr>
        <w:t xml:space="preserve">Academic Contribution:</w:t>
      </w:r>
      <w:r>
        <w:t xml:space="preserve"> </w:t>
      </w:r>
      <w:r>
        <w:t xml:space="preserve">It provides the first comprehensive empirical study focused specifically on journalism practice in St. Petersburg since 2020, enriching global scholarship on regional journalism under complex regulatory regimes.</w:t>
      </w:r>
    </w:p>
    <w:p>
      <w:pPr>
        <w:numPr>
          <w:ilvl w:val="0"/>
          <w:numId w:val="1004"/>
        </w:numPr>
        <w:pStyle w:val="Compact"/>
      </w:pPr>
      <w:r>
        <w:rPr>
          <w:bCs/>
          <w:b/>
        </w:rPr>
        <w:t xml:space="preserve">Professional Impact:</w:t>
      </w:r>
      <w:r>
        <w:t xml:space="preserve"> </w:t>
      </w:r>
      <w:r>
        <w:t xml:space="preserve">Findings will directly inform tailored training programs for journalists in St. Petersburg, addressing critical skill gaps identified through the research process (e.g., digital literacy, data journalism under constraints).</w:t>
      </w:r>
    </w:p>
    <w:p>
      <w:pPr>
        <w:numPr>
          <w:ilvl w:val="0"/>
          <w:numId w:val="1004"/>
        </w:numPr>
        <w:pStyle w:val="Compact"/>
      </w:pPr>
      <w:r>
        <w:rPr>
          <w:bCs/>
          <w:b/>
        </w:rPr>
        <w:t xml:space="preserve">Societal Value:</w:t>
      </w:r>
      <w:r>
        <w:t xml:space="preserve"> </w:t>
      </w:r>
      <w:r>
        <w:t xml:space="preserve">By documenting how journalists serve St. Petersburg's diverse communities, this study underscores the vital role of local news in civic life within</w:t>
      </w:r>
      <w:r>
        <w:t xml:space="preserve"> </w:t>
      </w:r>
      <w:r>
        <w:rPr>
          <w:bCs/>
          <w:b/>
        </w:rPr>
        <w:t xml:space="preserve">Russia Saint Petersburg</w:t>
      </w:r>
      <w:r>
        <w:t xml:space="preserve">, contributing to public understanding of media sustainability.</w:t>
      </w:r>
    </w:p>
    <w:p>
      <w:pPr>
        <w:pStyle w:val="FirstParagraph"/>
      </w:pPr>
      <w:r>
        <w:t xml:space="preserve">Understanding the resilience and innovation strategies of the</w:t>
      </w:r>
      <w:r>
        <w:t xml:space="preserve"> </w:t>
      </w:r>
      <w:r>
        <w:rPr>
          <w:bCs/>
          <w:b/>
        </w:rPr>
        <w:t xml:space="preserve">Journalist</w:t>
      </w:r>
      <w:r>
        <w:t xml:space="preserve"> </w:t>
      </w:r>
      <w:r>
        <w:t xml:space="preserve">in this specific Russian context is crucial for anyone invested in media development, democratic discourse, or regional cultural preservation within modern Russia.</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delivering:</w:t>
      </w:r>
    </w:p>
    <w:p>
      <w:pPr>
        <w:numPr>
          <w:ilvl w:val="0"/>
          <w:numId w:val="1005"/>
        </w:numPr>
        <w:pStyle w:val="Compact"/>
      </w:pPr>
      <w:r>
        <w:t xml:space="preserve">A detailed report analyzing challenges and adaptation strategies specific to journalists in St. Petersburg.</w:t>
      </w:r>
    </w:p>
    <w:p>
      <w:pPr>
        <w:numPr>
          <w:ilvl w:val="0"/>
          <w:numId w:val="1005"/>
        </w:numPr>
        <w:pStyle w:val="Compact"/>
      </w:pPr>
      <w:r>
        <w:t xml:space="preserve">A validated framework for media organizations in Russia Saint Petersburg to enhance journalist well-being, skills development, and operational resilience.</w:t>
      </w:r>
    </w:p>
    <w:p>
      <w:pPr>
        <w:numPr>
          <w:ilvl w:val="0"/>
          <w:numId w:val="1005"/>
        </w:numPr>
        <w:pStyle w:val="Compact"/>
      </w:pPr>
      <w:r>
        <w:t xml:space="preserve">Workshops for journalism educators and newsroom managers in the city based on research findings.</w:t>
      </w:r>
    </w:p>
    <w:p>
      <w:pPr>
        <w:numPr>
          <w:ilvl w:val="0"/>
          <w:numId w:val="1005"/>
        </w:numPr>
        <w:pStyle w:val="Compact"/>
      </w:pPr>
      <w:r>
        <w:t xml:space="preserve">Peer-reviewed academic publications targeting journals focused on global journalism studies or Russian media.</w:t>
      </w:r>
    </w:p>
    <w:p>
      <w:pPr>
        <w:pStyle w:val="FirstParagraph"/>
      </w:pPr>
      <w:r>
        <w:t xml:space="preserve">Dissemination will occur through targeted channels within St. Petersburg's media ecosystem—workshops at the St. Petersburg Press Club, presentations to local universities (e.g., SPbGU), and publication of summaries in Russian-language professional journals serving the</w:t>
      </w:r>
      <w:r>
        <w:t xml:space="preserve"> </w:t>
      </w:r>
      <w:r>
        <w:rPr>
          <w:bCs/>
          <w:b/>
        </w:rPr>
        <w:t xml:space="preserve">Russia Saint Petersburg</w:t>
      </w:r>
      <w:r>
        <w:t xml:space="preserve"> </w:t>
      </w:r>
      <w:r>
        <w:t xml:space="preserve">journalism community, ensuring practical utility for practitioners.</w:t>
      </w:r>
    </w:p>
    <w:bookmarkEnd w:id="26"/>
    <w:bookmarkStart w:id="27" w:name="conclusion"/>
    <w:p>
      <w:pPr>
        <w:pStyle w:val="Heading2"/>
      </w:pPr>
      <w:r>
        <w:t xml:space="preserve">7. Conclusion</w:t>
      </w:r>
    </w:p>
    <w:p>
      <w:pPr>
        <w:pStyle w:val="FirstParagraph"/>
      </w:pPr>
      <w:r>
        <w:t xml:space="preserve">This Research Proposal establishes a necessary investigation into the critical work of the modern journalist within Russia Saint Petersburg. The city's unique historical position and current media environment demand focused scholarly attention to understand how journalistic practice evolves under contemporary pressures. By centering the experiences, challenges, and adaptive strategies of journalists specifically operating in St. Petersburg—within</w:t>
      </w:r>
      <w:r>
        <w:t xml:space="preserve"> </w:t>
      </w:r>
      <w:r>
        <w:rPr>
          <w:bCs/>
          <w:b/>
        </w:rPr>
        <w:t xml:space="preserve">Russia Saint Petersburg</w:t>
      </w:r>
      <w:r>
        <w:t xml:space="preserve">—this research moves beyond generic analyses to deliver contextually rich insights. The outcomes will not only advance academic understanding but also provide tangible support for media professionals striving to uphold journalistic standards while serving their communities in a dynamic and challenging landscape. This study represents a vital contribution to the discourse surrounding journalism's future, firmly anchored in the specific realities of</w:t>
      </w:r>
      <w:r>
        <w:t xml:space="preserve"> </w:t>
      </w:r>
      <w:r>
        <w:rPr>
          <w:bCs/>
          <w:b/>
        </w:rPr>
        <w:t xml:space="preserve">Russia Saint Petersburg</w:t>
      </w:r>
      <w:r>
        <w:t xml:space="preserve"> </w:t>
      </w:r>
      <w:r>
        <w:t xml:space="preserve">and its dedicated</w:t>
      </w:r>
      <w:r>
        <w:t xml:space="preserve"> </w:t>
      </w:r>
      <w:r>
        <w:rPr>
          <w:bCs/>
          <w:b/>
        </w:rPr>
        <w:t xml:space="preserve">Journalist</w:t>
      </w:r>
      <w:r>
        <w:t xml:space="pre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Adaptation Strategies for Journalists in Russia Saint Petersburg</dc:title>
  <dc:creator/>
  <dc:language>en</dc:language>
  <cp:keywords/>
  <dcterms:created xsi:type="dcterms:W3CDTF">2026-07-24T00:27:02Z</dcterms:created>
  <dcterms:modified xsi:type="dcterms:W3CDTF">2026-07-24T00:27:02Z</dcterms:modified>
</cp:coreProperties>
</file>

<file path=docProps/custom.xml><?xml version="1.0" encoding="utf-8"?>
<Properties xmlns="http://schemas.openxmlformats.org/officeDocument/2006/custom-properties" xmlns:vt="http://schemas.openxmlformats.org/officeDocument/2006/docPropsVTypes"/>
</file>