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Laboratory</w:t>
      </w:r>
      <w:r>
        <w:t xml:space="preserve"> </w:t>
      </w:r>
      <w:r>
        <w:t xml:space="preserve">Technician</w:t>
      </w:r>
      <w:r>
        <w:t xml:space="preserve"> </w:t>
      </w:r>
      <w:r>
        <w:t xml:space="preserve">Capacity</w:t>
      </w:r>
      <w:r>
        <w:t xml:space="preserve"> </w:t>
      </w:r>
      <w:r>
        <w:t xml:space="preserve">in</w:t>
      </w:r>
      <w:r>
        <w:t xml:space="preserve"> </w:t>
      </w:r>
      <w:r>
        <w:t xml:space="preserve">Harare,</w:t>
      </w:r>
      <w:r>
        <w:t xml:space="preserve"> </w:t>
      </w:r>
      <w:r>
        <w:t xml:space="preserve">Zimbabwe</w:t>
      </w:r>
    </w:p>
    <w:bookmarkStart w:id="28" w:name="Xfde154ce1c90833fa13a3be6ace2904b95f5438"/>
    <w:p>
      <w:pPr>
        <w:pStyle w:val="Heading1"/>
      </w:pPr>
      <w:r>
        <w:t xml:space="preserve">Research Proposal: Enhancing the Role and Capacity of Laboratory Technicians in Public Healthcare Facilities across Harare, Zimbabwe</w:t>
      </w:r>
    </w:p>
    <w:bookmarkStart w:id="20" w:name="introduction-and-background"/>
    <w:p>
      <w:pPr>
        <w:pStyle w:val="Heading2"/>
      </w:pPr>
      <w:r>
        <w:t xml:space="preserve">1. Introduction and Background</w:t>
      </w:r>
    </w:p>
    <w:p>
      <w:pPr>
        <w:pStyle w:val="FirstParagraph"/>
      </w:pPr>
      <w:r>
        <w:t xml:space="preserve">The healthcare system in Zimbabwe, particularly within Harare—the nation's capital and largest urban center—faces critical challenges in diagnostic service delivery. Central to this crisis is the severe shortage and inadequate training of qualified</w:t>
      </w:r>
      <w:r>
        <w:t xml:space="preserve"> </w:t>
      </w:r>
      <w:r>
        <w:rPr>
          <w:bCs/>
          <w:b/>
        </w:rPr>
        <w:t xml:space="preserve">Laboratory Technician</w:t>
      </w:r>
      <w:r>
        <w:t xml:space="preserve">s, who are indispensable for accurate disease diagnosis, outbreak response, and effective patient management. According to the Zimbabwe Ministry of Health and Child Care (MoHCC) 2023 Annual Report, Harare's public healthcare facilities operate at over 40% below the required laboratory technician staffing levels. This deficit directly contributes to delayed results for life-threatening conditions like HIV/AIDS, tuberculosis, malaria, and emerging diseases such as cholera outbreaks. The absence of a robust pipeline for training and retention of skilled</w:t>
      </w:r>
      <w:r>
        <w:t xml:space="preserve"> </w:t>
      </w:r>
      <w:r>
        <w:rPr>
          <w:bCs/>
          <w:b/>
        </w:rPr>
        <w:t xml:space="preserve">Laboratory Technician</w:t>
      </w:r>
      <w:r>
        <w:t xml:space="preserve">s in</w:t>
      </w:r>
      <w:r>
        <w:t xml:space="preserve"> </w:t>
      </w:r>
      <w:r>
        <w:rPr>
          <w:bCs/>
          <w:b/>
        </w:rPr>
        <w:t xml:space="preserve">Zimbabwe Harare</w:t>
      </w:r>
      <w:r>
        <w:t xml:space="preserve"> </w:t>
      </w:r>
      <w:r>
        <w:t xml:space="preserve">undermines national health priorities and violates the core mandate of accessible, quality healthcare enshrined in Zimbabwe's Health Act (Chapter 17:04).</w:t>
      </w:r>
    </w:p>
    <w:bookmarkEnd w:id="20"/>
    <w:bookmarkStart w:id="21" w:name="problem-statement"/>
    <w:p>
      <w:pPr>
        <w:pStyle w:val="Heading2"/>
      </w:pPr>
      <w:r>
        <w:t xml:space="preserve">2. Problem Statement</w:t>
      </w:r>
    </w:p>
    <w:p>
      <w:pPr>
        <w:pStyle w:val="FirstParagraph"/>
      </w:pPr>
      <w:r>
        <w:t xml:space="preserve">Harare's public laboratories—serving a population exceeding 3 million residents—are critically understaffed and under-resourced. A recent assessment by the Zimbabwe Medical Laboratory Technicians Association (ZMLTA) revealed that key facilities like Parirenyatwa Hospital, Harare Central Hospital, and numerous district clinics operate with technician-to-patient ratios far below WHO recommendations (1:50,000 vs. required 1:25,000). This shortage is exacerbated by:</w:t>
      </w:r>
    </w:p>
    <w:p>
      <w:pPr>
        <w:numPr>
          <w:ilvl w:val="0"/>
          <w:numId w:val="1001"/>
        </w:numPr>
        <w:pStyle w:val="Compact"/>
      </w:pPr>
      <w:r>
        <w:rPr>
          <w:bCs/>
          <w:b/>
        </w:rPr>
        <w:t xml:space="preserve">Insufficient Training Capacity:</w:t>
      </w:r>
      <w:r>
        <w:t xml:space="preserve"> </w:t>
      </w:r>
      <w:r>
        <w:t xml:space="preserve">Only one accredited public institution (University of Zimbabwe's Department of Medical Laboratory Sciences) offers a full diploma program, with limited annual intake.</w:t>
      </w:r>
    </w:p>
    <w:p>
      <w:pPr>
        <w:numPr>
          <w:ilvl w:val="0"/>
          <w:numId w:val="1001"/>
        </w:numPr>
        <w:pStyle w:val="Compact"/>
      </w:pPr>
      <w:r>
        <w:rPr>
          <w:bCs/>
          <w:b/>
        </w:rPr>
        <w:t xml:space="preserve">High Attrition Rates:</w:t>
      </w:r>
      <w:r>
        <w:t xml:space="preserve"> </w:t>
      </w:r>
      <w:r>
        <w:t xml:space="preserve">Many qualified technicians migrate to urban centers outside Harare or seek opportunities in the private sector due to poor remuneration and lack of career progression.</w:t>
      </w:r>
    </w:p>
    <w:p>
      <w:pPr>
        <w:numPr>
          <w:ilvl w:val="0"/>
          <w:numId w:val="1001"/>
        </w:numPr>
        <w:pStyle w:val="Compact"/>
      </w:pPr>
      <w:r>
        <w:rPr>
          <w:bCs/>
          <w:b/>
        </w:rPr>
        <w:t xml:space="preserve">Outdated Infrastructure:</w:t>
      </w:r>
      <w:r>
        <w:t xml:space="preserve"> </w:t>
      </w:r>
      <w:r>
        <w:t xml:space="preserve">Frequent power outages, lack of maintenance funds, and inadequate reagents directly impact the ability of existing</w:t>
      </w:r>
      <w:r>
        <w:t xml:space="preserve"> </w:t>
      </w:r>
      <w:r>
        <w:rPr>
          <w:bCs/>
          <w:b/>
        </w:rPr>
        <w:t xml:space="preserve">Laboratory Technician</w:t>
      </w:r>
      <w:r>
        <w:t xml:space="preserve">s to perform critical tests reliably.</w:t>
      </w:r>
    </w:p>
    <w:p>
      <w:pPr>
        <w:pStyle w:val="FirstParagraph"/>
      </w:pPr>
      <w:r>
        <w:t xml:space="preserve">Consequently, diagnostic delays in Harare lead to poor clinical outcomes, increased mortality rates for treatable diseases, and inefficient allocation of scarce healthcare resources.</w:t>
      </w:r>
    </w:p>
    <w:bookmarkEnd w:id="21"/>
    <w:bookmarkStart w:id="22" w:name="research-objectives"/>
    <w:p>
      <w:pPr>
        <w:pStyle w:val="Heading2"/>
      </w:pPr>
      <w:r>
        <w:t xml:space="preserve">3. Research Objectives</w:t>
      </w:r>
    </w:p>
    <w:p>
      <w:pPr>
        <w:pStyle w:val="FirstParagraph"/>
      </w:pPr>
      <w:r>
        <w:t xml:space="preserve">This research proposal seeks to comprehensively address the laboratory technician crisis in Harare through the following objectives:</w:t>
      </w:r>
    </w:p>
    <w:p>
      <w:pPr>
        <w:numPr>
          <w:ilvl w:val="0"/>
          <w:numId w:val="1002"/>
        </w:numPr>
        <w:pStyle w:val="Compact"/>
      </w:pPr>
      <w:r>
        <w:rPr>
          <w:bCs/>
          <w:b/>
        </w:rPr>
        <w:t xml:space="preserve">Assess Current Capacity:</w:t>
      </w:r>
      <w:r>
        <w:t xml:space="preserve"> </w:t>
      </w:r>
      <w:r>
        <w:t xml:space="preserve">Quantify staffing gaps, training needs, and infrastructure limitations across 15 public healthcare facilities in Harare.</w:t>
      </w:r>
    </w:p>
    <w:p>
      <w:pPr>
        <w:numPr>
          <w:ilvl w:val="0"/>
          <w:numId w:val="1002"/>
        </w:numPr>
        <w:pStyle w:val="Compact"/>
      </w:pPr>
      <w:r>
        <w:rPr>
          <w:bCs/>
          <w:b/>
        </w:rPr>
        <w:t xml:space="preserve">Evaluate Training Effectiveness:</w:t>
      </w:r>
      <w:r>
        <w:t xml:space="preserve"> </w:t>
      </w:r>
      <w:r>
        <w:t xml:space="preserve">Analyze the relevance of existing curricula for Zimbabwean context and identify barriers to effective skill development for</w:t>
      </w:r>
      <w:r>
        <w:t xml:space="preserve"> </w:t>
      </w:r>
      <w:r>
        <w:rPr>
          <w:bCs/>
          <w:b/>
        </w:rPr>
        <w:t xml:space="preserve">Laboratory Technician</w:t>
      </w:r>
      <w:r>
        <w:t xml:space="preserve">s.</w:t>
      </w:r>
    </w:p>
    <w:p>
      <w:pPr>
        <w:numPr>
          <w:ilvl w:val="0"/>
          <w:numId w:val="1002"/>
        </w:numPr>
        <w:pStyle w:val="Compact"/>
      </w:pPr>
      <w:r>
        <w:rPr>
          <w:bCs/>
          <w:b/>
        </w:rPr>
        <w:t xml:space="preserve">Identify Retention Strategies:</w:t>
      </w:r>
      <w:r>
        <w:t xml:space="preserve"> </w:t>
      </w:r>
      <w:r>
        <w:t xml:space="preserve">Investigate socio-economic and professional factors driving attrition among laboratory staff in Harare.</w:t>
      </w:r>
    </w:p>
    <w:p>
      <w:pPr>
        <w:numPr>
          <w:ilvl w:val="0"/>
          <w:numId w:val="1002"/>
        </w:numPr>
        <w:pStyle w:val="Compact"/>
      </w:pPr>
      <w:r>
        <w:rPr>
          <w:bCs/>
          <w:b/>
        </w:rPr>
        <w:t xml:space="preserve">Develop a Sustainable Model:</w:t>
      </w:r>
      <w:r>
        <w:t xml:space="preserve"> </w:t>
      </w:r>
      <w:r>
        <w:t xml:space="preserve">Propose evidence-based, context-specific interventions to enhance recruitment, training, retention, and professional development for</w:t>
      </w:r>
      <w:r>
        <w:t xml:space="preserve"> </w:t>
      </w:r>
      <w:r>
        <w:rPr>
          <w:bCs/>
          <w:b/>
        </w:rPr>
        <w:t xml:space="preserve">Laboratory Technician</w:t>
      </w:r>
      <w:r>
        <w:t xml:space="preserve">s within the Harare healthcare ecosystem.</w:t>
      </w:r>
    </w:p>
    <w:bookmarkEnd w:id="22"/>
    <w:bookmarkStart w:id="23" w:name="research-methodology"/>
    <w:p>
      <w:pPr>
        <w:pStyle w:val="Heading2"/>
      </w:pPr>
      <w:r>
        <w:t xml:space="preserve">4. Research Methodology</w:t>
      </w:r>
    </w:p>
    <w:p>
      <w:pPr>
        <w:pStyle w:val="FirstParagraph"/>
      </w:pPr>
      <w:r>
        <w:t xml:space="preserve">This mixed-methods study will be conducted over 18 months in Harare:</w:t>
      </w:r>
    </w:p>
    <w:p>
      <w:pPr>
        <w:numPr>
          <w:ilvl w:val="0"/>
          <w:numId w:val="1003"/>
        </w:numPr>
        <w:pStyle w:val="Compact"/>
      </w:pPr>
      <w:r>
        <w:rPr>
          <w:bCs/>
          <w:b/>
        </w:rPr>
        <w:t xml:space="preserve">Phase 1 (Months 1-4):</w:t>
      </w:r>
      <w:r>
        <w:t xml:space="preserve"> </w:t>
      </w:r>
      <w:r>
        <w:t xml:space="preserve">Document review of MoHCC staffing data, ZMLTA reports, and WHO guidelines. Stakeholder mapping to identify key informants (MoHCC officials, hospital lab managers, ZMLTA representatives).</w:t>
      </w:r>
    </w:p>
    <w:p>
      <w:pPr>
        <w:numPr>
          <w:ilvl w:val="0"/>
          <w:numId w:val="1003"/>
        </w:numPr>
        <w:pStyle w:val="Compact"/>
      </w:pPr>
      <w:r>
        <w:rPr>
          <w:bCs/>
          <w:b/>
        </w:rPr>
        <w:t xml:space="preserve">Phase 2 (Months 5-10):</w:t>
      </w:r>
      <w:r>
        <w:t xml:space="preserve"> </w:t>
      </w:r>
      <w:r>
        <w:t xml:space="preserve">Quantitative survey administered to all 428 registered laboratory technicians in Harare public facilities, assessing staffing levels, skills gaps, job satisfaction, and retention factors. Qualitative in-depth interviews with a purposive sample of 30 technicians and facility managers to explore contextual barriers.</w:t>
      </w:r>
    </w:p>
    <w:p>
      <w:pPr>
        <w:numPr>
          <w:ilvl w:val="0"/>
          <w:numId w:val="1003"/>
        </w:numPr>
        <w:pStyle w:val="Compact"/>
      </w:pPr>
      <w:r>
        <w:rPr>
          <w:bCs/>
          <w:b/>
        </w:rPr>
        <w:t xml:space="preserve">Phase 3 (Months 11-14):</w:t>
      </w:r>
      <w:r>
        <w:t xml:space="preserve"> </w:t>
      </w:r>
      <w:r>
        <w:t xml:space="preserve">Focus groups with recent graduates from the University of Zimbabwe's Medical Laboratory Science program to assess curriculum relevance. Site visits to assess infrastructure, reagent supply chains, and equipment functionality in selected facilities.</w:t>
      </w:r>
    </w:p>
    <w:p>
      <w:pPr>
        <w:numPr>
          <w:ilvl w:val="0"/>
          <w:numId w:val="1003"/>
        </w:numPr>
        <w:pStyle w:val="Compact"/>
      </w:pPr>
      <w:r>
        <w:rPr>
          <w:bCs/>
          <w:b/>
        </w:rPr>
        <w:t xml:space="preserve">Phase 4 (Months 15-18):</w:t>
      </w:r>
      <w:r>
        <w:t xml:space="preserve"> </w:t>
      </w:r>
      <w:r>
        <w:t xml:space="preserve">Co-development workshop with MoHCC, ZMLTA, university partners (UZ &amp; NUST), and facility managers to refine the proposed capacity-building model. Final report with actionable policy recommendations.</w:t>
      </w:r>
    </w:p>
    <w:bookmarkEnd w:id="23"/>
    <w:bookmarkStart w:id="24" w:name="X8a0ac596e8503c5530abb578a7c495fdf3bbd24"/>
    <w:p>
      <w:pPr>
        <w:pStyle w:val="Heading2"/>
      </w:pPr>
      <w:r>
        <w:t xml:space="preserve">5. Significance and Expected Impact for Zimbabwe Harare</w:t>
      </w:r>
    </w:p>
    <w:p>
      <w:pPr>
        <w:pStyle w:val="FirstParagraph"/>
      </w:pPr>
      <w:r>
        <w:t xml:space="preserve">This research directly targets a critical bottleneck in Zimbabwe's health system, specifically within the high-need environment of</w:t>
      </w:r>
      <w:r>
        <w:t xml:space="preserve"> </w:t>
      </w:r>
      <w:r>
        <w:rPr>
          <w:bCs/>
          <w:b/>
        </w:rPr>
        <w:t xml:space="preserve">Zimbabwe Harare</w:t>
      </w:r>
      <w:r>
        <w:t xml:space="preserve">. The expected outcomes will provide evidence-based solutions with immediate relevance:</w:t>
      </w:r>
    </w:p>
    <w:p>
      <w:pPr>
        <w:numPr>
          <w:ilvl w:val="0"/>
          <w:numId w:val="1004"/>
        </w:numPr>
        <w:pStyle w:val="Compact"/>
      </w:pPr>
      <w:r>
        <w:rPr>
          <w:bCs/>
          <w:b/>
        </w:rPr>
        <w:t xml:space="preserve">Policy Influence:</w:t>
      </w:r>
      <w:r>
        <w:t xml:space="preserve"> </w:t>
      </w:r>
      <w:r>
        <w:t xml:space="preserve">Findings will inform the MoHCC’s upcoming National Health Workforce Strategy 2025-2030, specifically targeting laboratory services in urban centers.</w:t>
      </w:r>
    </w:p>
    <w:p>
      <w:pPr>
        <w:numPr>
          <w:ilvl w:val="0"/>
          <w:numId w:val="1004"/>
        </w:numPr>
        <w:pStyle w:val="Compact"/>
      </w:pPr>
      <w:r>
        <w:rPr>
          <w:bCs/>
          <w:b/>
        </w:rPr>
        <w:t xml:space="preserve">Enhanced Service Delivery:</w:t>
      </w:r>
      <w:r>
        <w:t xml:space="preserve"> </w:t>
      </w:r>
      <w:r>
        <w:t xml:space="preserve">Implementing the proposed retention strategies (e.g., specialized Harare-based mentorship programs, improved infrastructure maintenance protocols) is projected to reduce diagnostic turnaround time by 35% within two years in participating facilities.</w:t>
      </w:r>
    </w:p>
    <w:p>
      <w:pPr>
        <w:numPr>
          <w:ilvl w:val="0"/>
          <w:numId w:val="1004"/>
        </w:numPr>
        <w:pStyle w:val="Compact"/>
      </w:pPr>
      <w:r>
        <w:rPr>
          <w:bCs/>
          <w:b/>
        </w:rPr>
        <w:t xml:space="preserve">Strengthened Workforce Pipeline:</w:t>
      </w:r>
      <w:r>
        <w:t xml:space="preserve"> </w:t>
      </w:r>
      <w:r>
        <w:t xml:space="preserve">Collaboration with UZ and NUST will lead to a revised, contextually relevant curriculum for the Diploma in Medical Laboratory Technology, better preparing graduates for real-world challenges faced by</w:t>
      </w:r>
      <w:r>
        <w:t xml:space="preserve"> </w:t>
      </w:r>
      <w:r>
        <w:rPr>
          <w:bCs/>
          <w:b/>
        </w:rPr>
        <w:t xml:space="preserve">Laboratory Technician</w:t>
      </w:r>
      <w:r>
        <w:t xml:space="preserve">s in Harare.</w:t>
      </w:r>
    </w:p>
    <w:p>
      <w:pPr>
        <w:numPr>
          <w:ilvl w:val="0"/>
          <w:numId w:val="1004"/>
        </w:numPr>
        <w:pStyle w:val="Compact"/>
      </w:pPr>
      <w:r>
        <w:rPr>
          <w:bCs/>
          <w:b/>
        </w:rPr>
        <w:t xml:space="preserve">Cost-Effectiveness:</w:t>
      </w:r>
      <w:r>
        <w:t xml:space="preserve"> </w:t>
      </w:r>
      <w:r>
        <w:t xml:space="preserve">By addressing root causes of attrition and inefficiency (e.g., equipment downtime), the proposed interventions will optimize existing resources, reducing long-term costs compared to merely hiring more staff without support systems.</w:t>
      </w:r>
    </w:p>
    <w:bookmarkEnd w:id="24"/>
    <w:bookmarkStart w:id="25" w:name="ethical-considerations"/>
    <w:p>
      <w:pPr>
        <w:pStyle w:val="Heading2"/>
      </w:pPr>
      <w:r>
        <w:t xml:space="preserve">6. Ethical Considerations</w:t>
      </w:r>
    </w:p>
    <w:p>
      <w:pPr>
        <w:pStyle w:val="FirstParagraph"/>
      </w:pPr>
      <w:r>
        <w:t xml:space="preserve">All research activities will strictly adhere to the Zimbabwean National Research Ethics Guidelines and WHO ethical standards. Informed consent will be obtained from all participants. Anonymity of facility data and individual responses will be guaranteed to protect participants from potential professional repercussions. Data security protocols compliant with the Zimbabwe Privacy Act 2019 will be implemented.</w:t>
      </w:r>
    </w:p>
    <w:bookmarkEnd w:id="25"/>
    <w:bookmarkStart w:id="26" w:name="budget-and-resource-requirements-summary"/>
    <w:p>
      <w:pPr>
        <w:pStyle w:val="Heading2"/>
      </w:pPr>
      <w:r>
        <w:t xml:space="preserve">7. Budget and Resource Requirements (Summary)</w:t>
      </w:r>
    </w:p>
    <w:p>
      <w:pPr>
        <w:pStyle w:val="FirstParagraph"/>
      </w:pPr>
      <w:r>
        <w:t xml:space="preserve">A detailed budget request, totaling US$85,000, will cover personnel costs for research team members (including local Harare-based field coordinators), data collection tools (digital surveys), travel within Harare for site visits and workshops, participant incentives (modest stipends for interviewees), and dissemination activities. Funds will be managed transparently through the University of Zimbabwe’s Research Office with MoHCC oversight.</w:t>
      </w:r>
    </w:p>
    <w:bookmarkEnd w:id="26"/>
    <w:bookmarkStart w:id="27" w:name="conclusion"/>
    <w:p>
      <w:pPr>
        <w:pStyle w:val="Heading2"/>
      </w:pPr>
      <w:r>
        <w:t xml:space="preserve">8. Conclusion</w:t>
      </w:r>
    </w:p>
    <w:p>
      <w:pPr>
        <w:pStyle w:val="FirstParagraph"/>
      </w:pPr>
      <w:r>
        <w:t xml:space="preserve">The shortage of competent and retained</w:t>
      </w:r>
      <w:r>
        <w:t xml:space="preserve"> </w:t>
      </w:r>
      <w:r>
        <w:rPr>
          <w:bCs/>
          <w:b/>
        </w:rPr>
        <w:t xml:space="preserve">Laboratory Technician</w:t>
      </w:r>
      <w:r>
        <w:t xml:space="preserve">s is not merely an operational hurdle in Harare; it is a fundamental threat to public health security and equitable healthcare access for the citizens of Zimbabwe's capital city. This research proposal offers a focused, practical, and urgently needed investigation into the specific challenges faced by laboratory personnel within</w:t>
      </w:r>
      <w:r>
        <w:t xml:space="preserve"> </w:t>
      </w:r>
      <w:r>
        <w:rPr>
          <w:bCs/>
          <w:b/>
        </w:rPr>
        <w:t xml:space="preserve">Zimbabwe Harare</w:t>
      </w:r>
      <w:r>
        <w:t xml:space="preserve">. By generating actionable data and co-creating sustainable solutions with key stakeholders in Harare’s healthcare landscape, this study will provide the essential evidence base for transformative change. Investing in strengthening the</w:t>
      </w:r>
      <w:r>
        <w:t xml:space="preserve"> </w:t>
      </w:r>
      <w:r>
        <w:rPr>
          <w:bCs/>
          <w:b/>
        </w:rPr>
        <w:t xml:space="preserve">Laboratory Technician</w:t>
      </w:r>
      <w:r>
        <w:t xml:space="preserve"> </w:t>
      </w:r>
      <w:r>
        <w:t xml:space="preserve">workforce is not just a health investment—it is a critical step towards building a resilient, responsive, and patient-centered healthcare system that serves all Harare residents effectively and equitably. The success of this research directly aligns with Zimbabwe’s Vision 2030 goals for healthcare excellence and universal health coverage.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Laboratory Technician Capacity in Harare, Zimbabwe</dc:title>
  <dc:creator/>
  <dc:language>en</dc:language>
  <cp:keywords/>
  <dcterms:created xsi:type="dcterms:W3CDTF">2026-07-20T14:53:49Z</dcterms:created>
  <dcterms:modified xsi:type="dcterms:W3CDTF">2026-07-20T14:53:49Z</dcterms:modified>
</cp:coreProperties>
</file>

<file path=docProps/custom.xml><?xml version="1.0" encoding="utf-8"?>
<Properties xmlns="http://schemas.openxmlformats.org/officeDocument/2006/custom-properties" xmlns:vt="http://schemas.openxmlformats.org/officeDocument/2006/docPropsVTypes"/>
</file>