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Sustainable</w:t>
      </w:r>
      <w:r>
        <w:t xml:space="preserve"> </w:t>
      </w:r>
      <w:r>
        <w:t xml:space="preserve">Maritime</w:t>
      </w:r>
      <w:r>
        <w:t xml:space="preserve"> </w:t>
      </w:r>
      <w:r>
        <w:t xml:space="preserve">Development</w:t>
      </w:r>
      <w:r>
        <w:t xml:space="preserve"> </w:t>
      </w:r>
      <w:r>
        <w:t xml:space="preserve">in</w:t>
      </w:r>
      <w:r>
        <w:t xml:space="preserve"> </w:t>
      </w:r>
      <w:r>
        <w:t xml:space="preserve">Algeria</w:t>
      </w:r>
      <w:r>
        <w:t xml:space="preserve"> </w:t>
      </w:r>
      <w:r>
        <w:t xml:space="preserve">Algiers</w:t>
      </w:r>
    </w:p>
    <w:bookmarkStart w:id="28" w:name="Xb451eb7b21d52dfe935e6cd7ae5c63ebdbc832e"/>
    <w:p>
      <w:pPr>
        <w:pStyle w:val="Heading1"/>
      </w:pPr>
      <w:r>
        <w:t xml:space="preserve">Research Proposal: Advancing Marine Engineering for Sustainable Maritime Development in Algeria Algiers</w:t>
      </w:r>
    </w:p>
    <w:bookmarkStart w:id="20" w:name="abstract"/>
    <w:p>
      <w:pPr>
        <w:pStyle w:val="Heading2"/>
      </w:pPr>
      <w:r>
        <w:t xml:space="preserve">Abstract</w:t>
      </w:r>
    </w:p>
    <w:p>
      <w:pPr>
        <w:pStyle w:val="FirstParagraph"/>
      </w:pPr>
      <w:r>
        <w:t xml:space="preserve">This research proposal outlines a critical investigation into the strategic development of Marine Engineering capabilities within the maritime sector of Algeria, with primary focus on Algiers as the national hub. With Algeria's economy heavily reliant on hydrocarbon exports and growing trade ambitions, modernizing port infrastructure and maritime logistics is paramount. This study aims to identify key gaps in Marine Engineering expertise, infrastructure resilience, and sustainable practices specific to Algiers' port ecosystem. By analyzing current challenges including aging facilities, environmental pressures from Mediterranean operations, and the need for skilled local professionals, this research will deliver actionable recommendations for enhancing Algeria's maritime competitiveness. The proposed work directly supports Algeria's National Strategy for Maritime Development (2030) and positions Marine Engineer professionals as central to achieving national economic goals.</w:t>
      </w:r>
    </w:p>
    <w:bookmarkEnd w:id="20"/>
    <w:bookmarkStart w:id="21" w:name="X55d8537c786535f7572d0016b6cad5b6c488c0d"/>
    <w:p>
      <w:pPr>
        <w:pStyle w:val="Heading2"/>
      </w:pPr>
      <w:r>
        <w:t xml:space="preserve">1. Introduction: The Critical Imperative of Marine Engineering in Algeria Algiers</w:t>
      </w:r>
    </w:p>
    <w:p>
      <w:pPr>
        <w:pStyle w:val="FirstParagraph"/>
      </w:pPr>
      <w:r>
        <w:t xml:space="preserve">Algiers, as the political, economic, and administrative capital of Algeria, houses the nation's primary maritime gateway—the Port of Algiers. This strategic asset handles approximately 12 million tons of cargo annually and serves as a crucial node for trade with Europe, Africa, and Asia. However, persistent challenges—including outdated vessel handling systems (many dating back to the 1970s), insufficient cold-chain facilities for perishable goods, vulnerability to Mediterranean weather events like sudden storms (known as 'Sirocco'), and a growing skills gap in specialized Marine Engineering—threaten Algeria's maritime potential. The term "Marine Engineer" is not merely a job title in this context; it represents the indispensable technical expertise required to design, maintain, operate, and modernize complex port infrastructure, vessels, and offshore support systems essential for Algiers' economic vitality. This research directly addresses the urgent need to build a robust pipeline of Algerian Marine Engineer talent capable of leading sustainable maritime innovation within Algeria's unique geographical and regulatory environment.</w:t>
      </w:r>
    </w:p>
    <w:bookmarkEnd w:id="21"/>
    <w:bookmarkStart w:id="22" w:name="problem-statement"/>
    <w:p>
      <w:pPr>
        <w:pStyle w:val="Heading2"/>
      </w:pPr>
      <w:r>
        <w:t xml:space="preserve">2. Problem Statement</w:t>
      </w:r>
    </w:p>
    <w:p>
      <w:pPr>
        <w:pStyle w:val="FirstParagraph"/>
      </w:pPr>
      <w:r>
        <w:t xml:space="preserve">The current state of Algeria's maritime infrastructure, particularly centered in Algiers, faces multifaceted challenges that directly impede national development goals. Key issues include:</w:t>
      </w:r>
    </w:p>
    <w:p>
      <w:pPr>
        <w:numPr>
          <w:ilvl w:val="0"/>
          <w:numId w:val="1001"/>
        </w:numPr>
        <w:pStyle w:val="Compact"/>
      </w:pPr>
      <w:r>
        <w:rPr>
          <w:bCs/>
          <w:b/>
        </w:rPr>
        <w:t xml:space="preserve">Infrastructure Obsolescence:</w:t>
      </w:r>
      <w:r>
        <w:t xml:space="preserve"> </w:t>
      </w:r>
      <w:r>
        <w:t xml:space="preserve">The Port of Algiers requires significant dredging (current depth insufficient for modern container ships), outdated cargo cranes, and inadequate berthing capacity.</w:t>
      </w:r>
    </w:p>
    <w:p>
      <w:pPr>
        <w:numPr>
          <w:ilvl w:val="0"/>
          <w:numId w:val="1001"/>
        </w:numPr>
        <w:pStyle w:val="Compact"/>
      </w:pPr>
      <w:r>
        <w:rPr>
          <w:bCs/>
          <w:b/>
        </w:rPr>
        <w:t xml:space="preserve">Skills Shortage:</w:t>
      </w:r>
      <w:r>
        <w:t xml:space="preserve"> </w:t>
      </w:r>
      <w:r>
        <w:t xml:space="preserve">Algeria lacks a sufficient number of locally trained Marine Engineers certified in modern port engineering, offshore wind farm support (an emerging sector), and sustainable maritime technologies. Current training programs are insufficiently aligned with industry needs.</w:t>
      </w:r>
    </w:p>
    <w:p>
      <w:pPr>
        <w:numPr>
          <w:ilvl w:val="0"/>
          <w:numId w:val="1001"/>
        </w:numPr>
        <w:pStyle w:val="Compact"/>
      </w:pPr>
      <w:r>
        <w:rPr>
          <w:bCs/>
          <w:b/>
        </w:rPr>
        <w:t xml:space="preserve">Sustainability Pressures:</w:t>
      </w:r>
      <w:r>
        <w:t xml:space="preserve"> </w:t>
      </w:r>
      <w:r>
        <w:t xml:space="preserve">Increasing international regulatory demands (e.g., IMO 2020 sulfur cap) and local environmental concerns regarding Algiers' coastal ecosystem necessitate Marine Engineers skilled in green port operations, LNG bunkering, and pollution mitigation.</w:t>
      </w:r>
    </w:p>
    <w:p>
      <w:pPr>
        <w:numPr>
          <w:ilvl w:val="0"/>
          <w:numId w:val="1001"/>
        </w:numPr>
        <w:pStyle w:val="Compact"/>
      </w:pPr>
      <w:r>
        <w:rPr>
          <w:bCs/>
          <w:b/>
        </w:rPr>
        <w:t xml:space="preserve">Economic Impact:</w:t>
      </w:r>
      <w:r>
        <w:t xml:space="preserve"> </w:t>
      </w:r>
      <w:r>
        <w:t xml:space="preserve">Congestion at Algiers Port leads to significant delays (averaging 3-5 days for vessel turnaround), costing the Algerian economy an estimated $200 million annually in lost trade opportunities.</w:t>
      </w:r>
    </w:p>
    <w:p>
      <w:pPr>
        <w:pStyle w:val="FirstParagraph"/>
      </w:pPr>
      <w:r>
        <w:t xml:space="preserve">This research will systematically investigate these interrelated problems through the lens of Marine Engineering, focusing on solutions feasible within the Algerian context and centered on Algiers as the critical intervention point.</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2"/>
        </w:numPr>
        <w:pStyle w:val="Compact"/>
      </w:pPr>
      <w:r>
        <w:t xml:space="preserve">To conduct a comprehensive assessment of Algeria's current Marine Engineering capabilities (workforce, skills, training institutions) and infrastructure needs specific to Algiers Port and its hinterland.</w:t>
      </w:r>
    </w:p>
    <w:p>
      <w:pPr>
        <w:numPr>
          <w:ilvl w:val="0"/>
          <w:numId w:val="1002"/>
        </w:numPr>
        <w:pStyle w:val="Compact"/>
      </w:pPr>
      <w:r>
        <w:t xml:space="preserve">To identify and prioritize critical technical challenges (e.g., port deepening, energy efficiency in port operations, climate-resilient dock structures) requiring Marine Engineer intervention.</w:t>
      </w:r>
    </w:p>
    <w:p>
      <w:pPr>
        <w:numPr>
          <w:ilvl w:val="0"/>
          <w:numId w:val="1002"/>
        </w:numPr>
        <w:pStyle w:val="Compact"/>
      </w:pPr>
      <w:r>
        <w:t xml:space="preserve">To develop a scalable model for training Algerian Marine Engineers aligned with international best practices and Algeria's National Maritime Strategy.</w:t>
      </w:r>
    </w:p>
    <w:p>
      <w:pPr>
        <w:numPr>
          <w:ilvl w:val="0"/>
          <w:numId w:val="1002"/>
        </w:numPr>
        <w:pStyle w:val="Compact"/>
      </w:pPr>
      <w:r>
        <w:t xml:space="preserve">To propose a phased implementation roadmap for modernizing Algiers' maritime infrastructure, emphasizing cost-effective solutions and the integration of sustainable technologies (e.g., solar-powered cranes, shore power for vessels).</w:t>
      </w:r>
    </w:p>
    <w:bookmarkEnd w:id="23"/>
    <w:bookmarkStart w:id="24" w:name="methodology"/>
    <w:p>
      <w:pPr>
        <w:pStyle w:val="Heading2"/>
      </w:pPr>
      <w:r>
        <w:t xml:space="preserve">4. Methodology</w:t>
      </w:r>
    </w:p>
    <w:p>
      <w:pPr>
        <w:pStyle w:val="FirstParagraph"/>
      </w:pPr>
      <w:r>
        <w:t xml:space="preserve">This mixed-methods research will combine:</w:t>
      </w:r>
    </w:p>
    <w:p>
      <w:pPr>
        <w:numPr>
          <w:ilvl w:val="0"/>
          <w:numId w:val="1003"/>
        </w:numPr>
        <w:pStyle w:val="Compact"/>
      </w:pPr>
      <w:r>
        <w:rPr>
          <w:bCs/>
          <w:b/>
        </w:rPr>
        <w:t xml:space="preserve">Qualitative Analysis:</w:t>
      </w:r>
      <w:r>
        <w:t xml:space="preserve"> </w:t>
      </w:r>
      <w:r>
        <w:t xml:space="preserve">In-depth interviews with key stakeholders: Algerian Ministry of Transport officials, Port Authority of Algiers management, leading Marine Engineering firms (local and international operating in Algeria), and academics from the University of Science and Technology Houari Boumediene (USTHB) in Algiers.</w:t>
      </w:r>
    </w:p>
    <w:p>
      <w:pPr>
        <w:numPr>
          <w:ilvl w:val="0"/>
          <w:numId w:val="1003"/>
        </w:numPr>
        <w:pStyle w:val="Compact"/>
      </w:pPr>
      <w:r>
        <w:rPr>
          <w:bCs/>
          <w:b/>
        </w:rPr>
        <w:t xml:space="preserve">Quantitative Assessment:</w:t>
      </w:r>
      <w:r>
        <w:t xml:space="preserve"> </w:t>
      </w:r>
      <w:r>
        <w:t xml:space="preserve">Data collection on current port performance metrics (turnaround time, cargo throughput, infrastructure condition surveys), economic impact modeling of delays, and benchmarking against comparable Mediterranean ports (e.g., Barcelona, Valencia).</w:t>
      </w:r>
    </w:p>
    <w:p>
      <w:pPr>
        <w:numPr>
          <w:ilvl w:val="0"/>
          <w:numId w:val="1003"/>
        </w:numPr>
        <w:pStyle w:val="Compact"/>
      </w:pPr>
      <w:r>
        <w:rPr>
          <w:bCs/>
          <w:b/>
        </w:rPr>
        <w:t xml:space="preserve">Technical Feasibility Study:</w:t>
      </w:r>
      <w:r>
        <w:t xml:space="preserve"> </w:t>
      </w:r>
      <w:r>
        <w:t xml:space="preserve">Collaboration with Marine Engineering consultants to evaluate specific technical solutions for identified challenges at Algiers Port using engineering principles applicable to the local geology and climate.</w:t>
      </w:r>
    </w:p>
    <w:p>
      <w:pPr>
        <w:numPr>
          <w:ilvl w:val="0"/>
          <w:numId w:val="1003"/>
        </w:numPr>
        <w:pStyle w:val="Compact"/>
      </w:pPr>
      <w:r>
        <w:rPr>
          <w:bCs/>
          <w:b/>
        </w:rPr>
        <w:t xml:space="preserve">Stakeholder Workshops:</w:t>
      </w:r>
      <w:r>
        <w:t xml:space="preserve"> </w:t>
      </w:r>
      <w:r>
        <w:t xml:space="preserve">Organizing focused workshops in Algiers involving industry leaders, educators, and government representatives to co-develop the training model and implementation roadmap.</w:t>
      </w:r>
    </w:p>
    <w:bookmarkEnd w:id="24"/>
    <w:bookmarkStart w:id="25" w:name="Xf9f570564e591126d6b4ecfa5c68e64fa217068"/>
    <w:p>
      <w:pPr>
        <w:pStyle w:val="Heading2"/>
      </w:pPr>
      <w:r>
        <w:t xml:space="preserve">5. Expected Outcomes &amp; Significance for Algeria Algiers</w:t>
      </w:r>
    </w:p>
    <w:p>
      <w:pPr>
        <w:pStyle w:val="FirstParagraph"/>
      </w:pPr>
      <w:r>
        <w:t xml:space="preserve">This research will deliver concrete outcomes directly benefiting Algeria's development trajectory:</w:t>
      </w:r>
    </w:p>
    <w:p>
      <w:pPr>
        <w:numPr>
          <w:ilvl w:val="0"/>
          <w:numId w:val="1004"/>
        </w:numPr>
        <w:pStyle w:val="Compact"/>
      </w:pPr>
      <w:r>
        <w:rPr>
          <w:bCs/>
          <w:b/>
        </w:rPr>
        <w:t xml:space="preserve">A National Marine Engineering Skills Gap Report:</w:t>
      </w:r>
      <w:r>
        <w:t xml:space="preserve"> </w:t>
      </w:r>
      <w:r>
        <w:t xml:space="preserve">Providing the Algerian government with data to reform higher education curricula (e.g., at Ecole Nationale Polytechnique in Algiers) and vocational training programs specifically targeting the needs of the port sector.</w:t>
      </w:r>
    </w:p>
    <w:p>
      <w:pPr>
        <w:numPr>
          <w:ilvl w:val="0"/>
          <w:numId w:val="1004"/>
        </w:numPr>
        <w:pStyle w:val="Compact"/>
      </w:pPr>
      <w:r>
        <w:rPr>
          <w:bCs/>
          <w:b/>
        </w:rPr>
        <w:t xml:space="preserve">Technology Assessment &amp; Implementation Framework:</w:t>
      </w:r>
      <w:r>
        <w:t xml:space="preserve"> </w:t>
      </w:r>
      <w:r>
        <w:t xml:space="preserve">A prioritized list of technically viable, cost-effective infrastructure upgrades for Algiers Port, including clear roles for Marine Engineer professionals in design and execution.</w:t>
      </w:r>
    </w:p>
    <w:p>
      <w:pPr>
        <w:numPr>
          <w:ilvl w:val="0"/>
          <w:numId w:val="1004"/>
        </w:numPr>
        <w:pStyle w:val="Compact"/>
      </w:pPr>
      <w:r>
        <w:rPr>
          <w:bCs/>
          <w:b/>
        </w:rPr>
        <w:t xml:space="preserve">Sustainable Maritime Strategy Blueprint:</w:t>
      </w:r>
      <w:r>
        <w:t xml:space="preserve"> </w:t>
      </w:r>
      <w:r>
        <w:t xml:space="preserve">Integrating environmental sustainability into port operations through solutions like energy-efficient equipment and waste management systems designed by qualified Marine Engineers.</w:t>
      </w:r>
    </w:p>
    <w:p>
      <w:pPr>
        <w:numPr>
          <w:ilvl w:val="0"/>
          <w:numId w:val="1004"/>
        </w:numPr>
        <w:pStyle w:val="Compact"/>
      </w:pPr>
      <w:r>
        <w:rPr>
          <w:bCs/>
          <w:b/>
        </w:rPr>
        <w:t xml:space="preserve">Economic Impact Validation:</w:t>
      </w:r>
      <w:r>
        <w:t xml:space="preserve"> </w:t>
      </w:r>
      <w:r>
        <w:t xml:space="preserve">Quantifying the potential economic return (reduced delays, increased cargo volume) of investing in modern Marine Engineering capabilities for Algiers Port, providing strong justification for public and private investment.</w:t>
      </w:r>
    </w:p>
    <w:bookmarkEnd w:id="25"/>
    <w:bookmarkStart w:id="26" w:name="conclusion"/>
    <w:p>
      <w:pPr>
        <w:pStyle w:val="Heading2"/>
      </w:pPr>
      <w:r>
        <w:t xml:space="preserve">6. Conclusion</w:t>
      </w:r>
    </w:p>
    <w:p>
      <w:pPr>
        <w:pStyle w:val="FirstParagraph"/>
      </w:pPr>
      <w:r>
        <w:t xml:space="preserve">The success of Algeria's maritime ambitions is inextricably linked to the advancement of Marine Engineering expertise within its borders, particularly centered on Algiers as the national maritime capital. This research proposal addresses a critical strategic need by focusing on the development and application of Marine Engineer skills specifically tailored for Algeria's unique port infrastructure challenges and economic goals. By investing in this research, Algeria can overcome current limitations in port efficiency, enhance environmental stewardship of its Mediterranean coastline, create high-value local jobs for Algerian citizens with specialized technical training, and significantly boost its position as a key player in North African and Mediterranean trade. The findings will provide the essential roadmap for transforming Algiers into a modern, resilient, and sustainable maritime hub through the indispensable expertise of the Marine Engineer.</w:t>
      </w:r>
    </w:p>
    <w:bookmarkEnd w:id="26"/>
    <w:bookmarkStart w:id="27" w:name="references-illustrative"/>
    <w:p>
      <w:pPr>
        <w:pStyle w:val="Heading2"/>
      </w:pPr>
      <w:r>
        <w:t xml:space="preserve">7. References (Illustrative)</w:t>
      </w:r>
    </w:p>
    <w:p>
      <w:pPr>
        <w:pStyle w:val="FirstParagraph"/>
      </w:pPr>
      <w:r>
        <w:t xml:space="preserve">• Algerian Ministry of Transport. (2019). *National Strategy for Maritime Development 2030*. Algiers.</w:t>
      </w:r>
      <w:r>
        <w:br/>
      </w:r>
      <w:r>
        <w:t xml:space="preserve">• International Maritime Organization (IMO). (2023). *Environmental Performance of Ports: Case Studies*.</w:t>
      </w:r>
      <w:r>
        <w:br/>
      </w:r>
      <w:r>
        <w:t xml:space="preserve">• World Bank. (2021). *Algeria Trade and Logistics Diagnostic Report*.</w:t>
      </w:r>
      <w:r>
        <w:br/>
      </w:r>
      <w:r>
        <w:t xml:space="preserve">• University of Science and Technology Houari Boumediene (USTHB), Algiers. Faculty of Mechanical Engineering, Marine Engineering Department Curriculum Review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for Sustainable Maritime Development in Algeria Algiers</dc:title>
  <dc:creator/>
  <dc:language>en</dc:language>
  <cp:keywords/>
  <dcterms:created xsi:type="dcterms:W3CDTF">2026-07-17T20:13:59Z</dcterms:created>
  <dcterms:modified xsi:type="dcterms:W3CDTF">2026-07-17T20:13:59Z</dcterms:modified>
</cp:coreProperties>
</file>

<file path=docProps/custom.xml><?xml version="1.0" encoding="utf-8"?>
<Properties xmlns="http://schemas.openxmlformats.org/officeDocument/2006/custom-properties" xmlns:vt="http://schemas.openxmlformats.org/officeDocument/2006/docPropsVTypes"/>
</file>