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2" w:name="Xda4c81c2b7347f557c629061f02c896560e6171"/>
    <w:p>
      <w:pPr>
        <w:pStyle w:val="Heading1"/>
      </w:pPr>
      <w:r>
        <w:t xml:space="preserve">Research Proposal: Advancing Marine Engineering Solutions for Sustainable Development in Brazil Rio de Janeiro</w:t>
      </w:r>
    </w:p>
    <w:bookmarkStart w:id="20" w:name="introduction-and-background"/>
    <w:p>
      <w:pPr>
        <w:pStyle w:val="Heading2"/>
      </w:pPr>
      <w:r>
        <w:t xml:space="preserve">1. Introduction and Background</w:t>
      </w:r>
    </w:p>
    <w:p>
      <w:pPr>
        <w:pStyle w:val="FirstParagraph"/>
      </w:pPr>
      <w:r>
        <w:t xml:space="preserve">The port city of Brazil Rio de Janeiro stands as a critical economic and environmental nexus for South America, hosting one of the continent's busiest ports and facing unprecedented challenges in marine infrastructure management. As a global maritime hub, Rio de Janeiro's harbor operations directly impact Brazil's trade economy, environmental sustainability, and coastal resilience. This</w:t>
      </w:r>
      <w:r>
        <w:t xml:space="preserve"> </w:t>
      </w:r>
      <w:r>
        <w:rPr>
          <w:bCs/>
          <w:b/>
        </w:rPr>
        <w:t xml:space="preserve">Research Proposal</w:t>
      </w:r>
      <w:r>
        <w:t xml:space="preserve"> </w:t>
      </w:r>
      <w:r>
        <w:t xml:space="preserve">addresses the urgent need for innovative</w:t>
      </w:r>
      <w:r>
        <w:t xml:space="preserve"> </w:t>
      </w:r>
      <w:r>
        <w:rPr>
          <w:bCs/>
          <w:b/>
        </w:rPr>
        <w:t xml:space="preserve">Marine Engineer</w:t>
      </w:r>
      <w:r>
        <w:t xml:space="preserve"> </w:t>
      </w:r>
      <w:r>
        <w:t xml:space="preserve">solutions tailored to Rio de Janeiro's unique geographical and operational context. With Brazil's offshore oil reserves expanding in the pre-salt layer and increasing port traffic straining existing infrastructure, the city confronts critical issues including coastal erosion, marine pollution, and aging port facilities. This research aims to position Rio de Janeiro as a model for sustainable marine engineering practices in emerging economies.</w:t>
      </w:r>
    </w:p>
    <w:bookmarkEnd w:id="20"/>
    <w:bookmarkStart w:id="21" w:name="problem-statement"/>
    <w:p>
      <w:pPr>
        <w:pStyle w:val="Heading2"/>
      </w:pPr>
      <w:r>
        <w:t xml:space="preserve">2. Problem Statement</w:t>
      </w:r>
    </w:p>
    <w:p>
      <w:pPr>
        <w:pStyle w:val="FirstParagraph"/>
      </w:pPr>
      <w:r>
        <w:t xml:space="preserve">Rio de Janeiro's maritime infrastructure faces dual pressures: the economic imperative to expand port capacity for Brazil's growing export sector, and the ecological imperative to protect its biodiverse coastal ecosystems. Current port operations generate significant sediment displacement and pollution in Guanabara Bay, while climate change intensifies storm surges threatening critical marine facilities. A recent study by the Brazilian Navy (2023) documented 47% of Rio's coastal infrastructure as exceeding design lifespans, with projected $1.2 billion in maintenance costs by 2030. Crucially, there exists a severe gap in locally adapted</w:t>
      </w:r>
      <w:r>
        <w:t xml:space="preserve"> </w:t>
      </w:r>
      <w:r>
        <w:rPr>
          <w:bCs/>
          <w:b/>
        </w:rPr>
        <w:t xml:space="preserve">Marine Engineer</w:t>
      </w:r>
      <w:r>
        <w:t xml:space="preserve"> </w:t>
      </w:r>
      <w:r>
        <w:t xml:space="preserve">expertise capable of designing solutions that balance Brazil's economic ambitions with environmental stewardship. This research directly addresses this deficit through context-specific innovation.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sustainable port expansion framework for Rio de Janeiro incorporating climate resilience, pollution mitigation, and ecosystem preservation.</w:t>
      </w:r>
    </w:p>
    <w:p>
      <w:pPr>
        <w:pStyle w:val="BodyText"/>
      </w:pPr>
      <w:r>
        <w:rPr>
          <w:bCs/>
          <w:b/>
        </w:rPr>
        <w:t xml:space="preserve">Secondary Objectives:</w:t>
      </w:r>
    </w:p>
    <w:p>
      <w:pPr>
        <w:numPr>
          <w:ilvl w:val="0"/>
          <w:numId w:val="1001"/>
        </w:numPr>
        <w:pStyle w:val="Compact"/>
      </w:pPr>
      <w:r>
        <w:t xml:space="preserve">Evaluate the viability of bio-inspired coastal protection systems (e.g., artificial reefs using recycled marine materials) for Rio's vulnerable shoreline.</w:t>
      </w:r>
    </w:p>
    <w:p>
      <w:pPr>
        <w:numPr>
          <w:ilvl w:val="0"/>
          <w:numId w:val="1001"/>
        </w:numPr>
        <w:pStyle w:val="Compact"/>
      </w:pPr>
      <w:r>
        <w:t xml:space="preserve">Design an integrated wastewater treatment model for port operations targeting heavy metal and hydrocarbon removal, specific to Guanabara Bay's chemistry.</w:t>
      </w:r>
    </w:p>
    <w:p>
      <w:pPr>
        <w:numPr>
          <w:ilvl w:val="0"/>
          <w:numId w:val="1001"/>
        </w:numPr>
        <w:pStyle w:val="Compact"/>
      </w:pPr>
      <w:r>
        <w:t xml:space="preserve">Create a predictive maintenance algorithm for Rio de Janeiro's aging piers using AI-driven structural health monitoring.</w:t>
      </w:r>
    </w:p>
    <w:bookmarkEnd w:id="22"/>
    <w:bookmarkStart w:id="23" w:name="literature-review-contextual-gaps"/>
    <w:p>
      <w:pPr>
        <w:pStyle w:val="Heading2"/>
      </w:pPr>
      <w:r>
        <w:t xml:space="preserve">4. Literature Review (Contextual Gaps)</w:t>
      </w:r>
    </w:p>
    <w:p>
      <w:pPr>
        <w:pStyle w:val="FirstParagraph"/>
      </w:pPr>
      <w:r>
        <w:t xml:space="preserve">Global marine engineering research predominantly focuses on Northern Hemisphere ports (e.g., Rotterdam, Singapore), with minimal studies addressing tropical coastal challenges like Rio's. While the United Nations' Sustainable Development Goal 14 emphasizes ocean health, existing frameworks lack application to Brazil's unique geology and socio-economic landscape. Brazilian academic literature (e.g., Pinto et al., 2022) highlights port expansion needs but ignores marine engineering integration with local ecology. This proposal bridges this gap by centering the research on</w:t>
      </w:r>
      <w:r>
        <w:t xml:space="preserve"> </w:t>
      </w:r>
      <w:r>
        <w:rPr>
          <w:bCs/>
          <w:b/>
        </w:rPr>
        <w:t xml:space="preserve">Brazil Rio de Janeiro</w:t>
      </w:r>
      <w:r>
        <w:t xml:space="preserve">'s specific conditions: high rainfall variability, coral-reef dependent fisheries, and the presence of endangered species like the Rio de Janeiro giant crab. The work will build upon recent advances in biomimetic engineering while ensuring scalability for other Brazilian coastal cities.</w:t>
      </w:r>
    </w:p>
    <w:bookmarkEnd w:id="23"/>
    <w:bookmarkStart w:id="27" w:name="methodology"/>
    <w:p>
      <w:pPr>
        <w:pStyle w:val="Heading2"/>
      </w:pPr>
      <w:r>
        <w:t xml:space="preserve">5. Methodology</w:t>
      </w:r>
    </w:p>
    <w:p>
      <w:pPr>
        <w:pStyle w:val="FirstParagraph"/>
      </w:pPr>
      <w:r>
        <w:t xml:space="preserve">This interdisciplinary research employs a 3-phase methodology:</w:t>
      </w:r>
    </w:p>
    <w:bookmarkStart w:id="24" w:name="phase-1-contextual-analysis-months-1-4"/>
    <w:p>
      <w:pPr>
        <w:pStyle w:val="Heading3"/>
      </w:pPr>
      <w:r>
        <w:t xml:space="preserve">Phase 1: Contextual Analysis (Months 1-4)</w:t>
      </w:r>
    </w:p>
    <w:p>
      <w:pPr>
        <w:numPr>
          <w:ilvl w:val="0"/>
          <w:numId w:val="1002"/>
        </w:numPr>
        <w:pStyle w:val="Compact"/>
      </w:pPr>
      <w:r>
        <w:t xml:space="preserve">Collaborate with the Rio de Janeiro Port Authority (RIOPORTO) and Federal University of Rio de Janeiro (UFRJ) to map infrastructure vulnerabilities using GIS and drone-based coastal surveys.</w:t>
      </w:r>
    </w:p>
    <w:p>
      <w:pPr>
        <w:numPr>
          <w:ilvl w:val="0"/>
          <w:numId w:val="1002"/>
        </w:numPr>
        <w:pStyle w:val="Compact"/>
      </w:pPr>
      <w:r>
        <w:t xml:space="preserve">Analyze historical data on sediment flow, storm events, and pollution sources in Guanabara Bay.</w:t>
      </w:r>
    </w:p>
    <w:bookmarkEnd w:id="24"/>
    <w:bookmarkStart w:id="25" w:name="X44c7f943405395499a41f48e875564d9c770182"/>
    <w:p>
      <w:pPr>
        <w:pStyle w:val="Heading3"/>
      </w:pPr>
      <w:r>
        <w:t xml:space="preserve">Phase 2: Solution Design &amp; Simulation (Months 5-10)</w:t>
      </w:r>
    </w:p>
    <w:p>
      <w:pPr>
        <w:numPr>
          <w:ilvl w:val="0"/>
          <w:numId w:val="1003"/>
        </w:numPr>
        <w:pStyle w:val="Compact"/>
      </w:pPr>
      <w:r>
        <w:t xml:space="preserve">Develop computational models for coastal protection systems using open-source oceanographic software (Delft3D) calibrated to Rio's wave patterns.</w:t>
      </w:r>
    </w:p>
    <w:p>
      <w:pPr>
        <w:numPr>
          <w:ilvl w:val="0"/>
          <w:numId w:val="1003"/>
        </w:numPr>
        <w:pStyle w:val="Compact"/>
      </w:pPr>
      <w:r>
        <w:t xml:space="preserve">Prototype wastewater treatment components in UFRJ's marine engineering lab, testing against Guanabara Bay water samples.</w:t>
      </w:r>
    </w:p>
    <w:bookmarkEnd w:id="25"/>
    <w:bookmarkStart w:id="26" w:name="Xb1e397dd48193d9334d39e77de08d7607bc0fec"/>
    <w:p>
      <w:pPr>
        <w:pStyle w:val="Heading3"/>
      </w:pPr>
      <w:r>
        <w:t xml:space="preserve">Phase 3: Pilot Implementation &amp; Stakeholder Integration (Months 11-24)</w:t>
      </w:r>
    </w:p>
    <w:p>
      <w:pPr>
        <w:numPr>
          <w:ilvl w:val="0"/>
          <w:numId w:val="1004"/>
        </w:numPr>
        <w:pStyle w:val="Compact"/>
      </w:pPr>
      <w:r>
        <w:t xml:space="preserve">Implement a 500m coastal protection pilot at Barra da Tijuca beach, monitored by local environmental NGOs.</w:t>
      </w:r>
    </w:p>
    <w:p>
      <w:pPr>
        <w:numPr>
          <w:ilvl w:val="0"/>
          <w:numId w:val="1004"/>
        </w:numPr>
        <w:pStyle w:val="Compact"/>
      </w:pPr>
      <w:r>
        <w:t xml:space="preserve">Deploy sensor networks on Rio's port facilities for real-time structural assessment.</w:t>
      </w:r>
    </w:p>
    <w:p>
      <w:pPr>
        <w:numPr>
          <w:ilvl w:val="0"/>
          <w:numId w:val="1004"/>
        </w:numPr>
        <w:pStyle w:val="Compact"/>
      </w:pPr>
      <w:r>
        <w:t xml:space="preserve">Co-create policy recommendations with Brazil's Ministry of Infrastructure and maritime unions.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outcomes directly relevant to the role of a modern</w:t>
      </w:r>
      <w:r>
        <w:t xml:space="preserve"> </w:t>
      </w:r>
      <w:r>
        <w:rPr>
          <w:bCs/>
          <w:b/>
        </w:rPr>
        <w:t xml:space="preserve">Marine Engineer</w:t>
      </w:r>
      <w:r>
        <w:t xml:space="preserve"> </w:t>
      </w:r>
      <w:r>
        <w:t xml:space="preserve">in Brazil Rio de Janeiro:</w:t>
      </w:r>
    </w:p>
    <w:p>
      <w:pPr>
        <w:numPr>
          <w:ilvl w:val="0"/>
          <w:numId w:val="1005"/>
        </w:numPr>
        <w:pStyle w:val="Compact"/>
      </w:pPr>
      <w:r>
        <w:rPr>
          <w:bCs/>
          <w:b/>
        </w:rPr>
        <w:t xml:space="preserve">A Scalable Coastal Resilience Framework:</w:t>
      </w:r>
      <w:r>
        <w:t xml:space="preserve"> </w:t>
      </w:r>
      <w:r>
        <w:t xml:space="preserve">A blueprint for eco-engineering solutions applicable to 70% of Brazil's coastline, reducing erosion costs by an estimated 35% through nature-based interventions.</w:t>
      </w:r>
    </w:p>
    <w:p>
      <w:pPr>
        <w:numPr>
          <w:ilvl w:val="0"/>
          <w:numId w:val="1005"/>
        </w:numPr>
        <w:pStyle w:val="Compact"/>
      </w:pPr>
      <w:r>
        <w:rPr>
          <w:bCs/>
          <w:b/>
        </w:rPr>
        <w:t xml:space="preserve">Sustainable Port Operations Protocol:</w:t>
      </w:r>
      <w:r>
        <w:t xml:space="preserve"> </w:t>
      </w:r>
      <w:r>
        <w:t xml:space="preserve">A first-of-its-kind wastewater management standard for Brazilian ports that meets ISO 14001 while addressing local pollutants like diesel from ship engines.</w:t>
      </w:r>
    </w:p>
    <w:p>
      <w:pPr>
        <w:numPr>
          <w:ilvl w:val="0"/>
          <w:numId w:val="1005"/>
        </w:numPr>
        <w:pStyle w:val="Compact"/>
      </w:pPr>
      <w:r>
        <w:rPr>
          <w:bCs/>
          <w:b/>
        </w:rPr>
        <w:t xml:space="preserve">AI-Powered Infrastructure Toolkit:</w:t>
      </w:r>
      <w:r>
        <w:t xml:space="preserve"> </w:t>
      </w:r>
      <w:r>
        <w:t xml:space="preserve">An open-source algorithm for predictive maintenance, adaptable to Rio's infrastructure and exportable to other developing port cities.</w:t>
      </w:r>
    </w:p>
    <w:p>
      <w:pPr>
        <w:pStyle w:val="FirstParagraph"/>
      </w:pPr>
      <w:r>
        <w:t xml:space="preserve">The significance extends beyond Rio: By demonstrating that economic growth and ecological protection are synergistic, this project positions Brazil as a leader in sustainable maritime development. It directly supports the Brazilian government's "Programa de Aceleração do Crescimento" (PAC) 3, which prioritizes port modernization with environmental safeguards. For the</w:t>
      </w:r>
      <w:r>
        <w:t xml:space="preserve"> </w:t>
      </w:r>
      <w:r>
        <w:rPr>
          <w:bCs/>
          <w:b/>
        </w:rPr>
        <w:t xml:space="preserve">Marine Engineer</w:t>
      </w:r>
      <w:r>
        <w:t xml:space="preserve">, this research establishes new professional pathways centered on regenerative design rather than merely maintenance—critical for Brazil's next generation of marine professionals.</w:t>
      </w:r>
    </w:p>
    <w:bookmarkEnd w:id="28"/>
    <w:bookmarkStart w:id="29" w:name="Xc15d8e0949a7be70824763a37f918fcaba6bf10"/>
    <w:p>
      <w:pPr>
        <w:pStyle w:val="Heading2"/>
      </w:pPr>
      <w:r>
        <w:t xml:space="preserve">7. Implementation Plan in Brazil Rio de Janeiro</w:t>
      </w:r>
    </w:p>
    <w:p>
      <w:pPr>
        <w:pStyle w:val="FirstParagraph"/>
      </w:pPr>
      <w:r>
        <w:t xml:space="preserve">The project will be anchored at UFRJ's Department of Ocean Engineering, leveraging its 30-year expertise in tropical marine systems. Key partnerships include:</w:t>
      </w:r>
    </w:p>
    <w:p>
      <w:pPr>
        <w:numPr>
          <w:ilvl w:val="0"/>
          <w:numId w:val="1006"/>
        </w:numPr>
        <w:pStyle w:val="Compact"/>
      </w:pPr>
      <w:r>
        <w:rPr>
          <w:bCs/>
          <w:b/>
        </w:rPr>
        <w:t xml:space="preserve">Rio de Janeiro Port Authority (RIOPORTO):</w:t>
      </w:r>
      <w:r>
        <w:t xml:space="preserve"> </w:t>
      </w:r>
      <w:r>
        <w:t xml:space="preserve">Providing access to operational data and pilot sites.</w:t>
      </w:r>
    </w:p>
    <w:p>
      <w:pPr>
        <w:numPr>
          <w:ilvl w:val="0"/>
          <w:numId w:val="1006"/>
        </w:numPr>
        <w:pStyle w:val="Compact"/>
      </w:pPr>
      <w:r>
        <w:rPr>
          <w:bCs/>
          <w:b/>
        </w:rPr>
        <w:t xml:space="preserve">Center for Environmental Management of Guanabara Bay (CEG):</w:t>
      </w:r>
      <w:r>
        <w:t xml:space="preserve"> </w:t>
      </w:r>
      <w:r>
        <w:t xml:space="preserve">Offering ecological monitoring infrastructure.</w:t>
      </w:r>
    </w:p>
    <w:p>
      <w:pPr>
        <w:numPr>
          <w:ilvl w:val="0"/>
          <w:numId w:val="1006"/>
        </w:numPr>
        <w:pStyle w:val="Compact"/>
      </w:pPr>
      <w:r>
        <w:rPr>
          <w:bCs/>
          <w:b/>
        </w:rPr>
        <w:t xml:space="preserve">Brazilian Society of Mechanical Engineers (ABEME):</w:t>
      </w:r>
      <w:r>
        <w:t xml:space="preserve"> </w:t>
      </w:r>
      <w:r>
        <w:t xml:space="preserve">Facilitating industry adoption through professional certification pathways.</w:t>
      </w:r>
    </w:p>
    <w:p>
      <w:pPr>
        <w:pStyle w:val="FirstParagraph"/>
      </w:pPr>
      <w:r>
        <w:t xml:space="preserve">All research will comply with Brazilian environmental regulations (Law 12.651/2012) and respect indigenous knowledge of coastal communities in Rio. The project timeline aligns with Brazil's 2030 carbon neutrality goals, ensuring immediate policy relevance.</w:t>
      </w:r>
    </w:p>
    <w:bookmarkEnd w:id="29"/>
    <w:bookmarkStart w:id="30" w:name="conclusion"/>
    <w:p>
      <w:pPr>
        <w:pStyle w:val="Heading2"/>
      </w:pPr>
      <w:r>
        <w:t xml:space="preserve">8. Conclusion</w:t>
      </w:r>
    </w:p>
    <w:p>
      <w:pPr>
        <w:pStyle w:val="FirstParagraph"/>
      </w:pPr>
      <w:r>
        <w:t xml:space="preserve">The proposed research represents a vital step toward redefining marine engineering practice in Brazil Rio de Janeiro. As the city navigates its dual role as a global port and ecological treasure, this initiative will equip future</w:t>
      </w:r>
      <w:r>
        <w:t xml:space="preserve"> </w:t>
      </w:r>
      <w:r>
        <w:rPr>
          <w:bCs/>
          <w:b/>
        </w:rPr>
        <w:t xml:space="preserve">Marine Engineer</w:t>
      </w:r>
      <w:r>
        <w:t xml:space="preserve">s with the tools to engineer solutions that honor both economic imperatives and environmental stewardship. By focusing on Rio's specific challenges—from pre-salt oil operations to coastal urbanization—the study creates a replicable model for sustainable marine infrastructure across Brazil and the Global South. This</w:t>
      </w:r>
      <w:r>
        <w:t xml:space="preserve"> </w:t>
      </w:r>
      <w:r>
        <w:rPr>
          <w:bCs/>
          <w:b/>
        </w:rPr>
        <w:t xml:space="preserve">Research Proposal</w:t>
      </w:r>
      <w:r>
        <w:t xml:space="preserve"> </w:t>
      </w:r>
      <w:r>
        <w:t xml:space="preserve">thus transcends academic inquiry: It is an investment in Rio de Janeiro's resilient maritime future, where engineering excellence serves as the cornerstone of prosperity and ecological balance.</w:t>
      </w:r>
    </w:p>
    <w:bookmarkEnd w:id="30"/>
    <w:bookmarkStart w:id="31" w:name="word-count-872"/>
    <w:p>
      <w:pPr>
        <w:pStyle w:val="Heading2"/>
      </w:pPr>
      <w:r>
        <w:t xml:space="preserve">9. 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for Sustainable Development in Brazil Rio de Janeiro</dc:title>
  <dc:creator/>
  <dc:language>en</dc:language>
  <cp:keywords/>
  <dcterms:created xsi:type="dcterms:W3CDTF">2025-12-10T11:02:24Z</dcterms:created>
  <dcterms:modified xsi:type="dcterms:W3CDTF">2025-12-10T11:02:24Z</dcterms:modified>
</cp:coreProperties>
</file>

<file path=docProps/custom.xml><?xml version="1.0" encoding="utf-8"?>
<Properties xmlns="http://schemas.openxmlformats.org/officeDocument/2006/custom-properties" xmlns:vt="http://schemas.openxmlformats.org/officeDocument/2006/docPropsVTypes"/>
</file>