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for</w:t>
      </w:r>
      <w:r>
        <w:t xml:space="preserve"> </w:t>
      </w:r>
      <w:r>
        <w:t xml:space="preserve">India's</w:t>
      </w:r>
      <w:r>
        <w:t xml:space="preserve"> </w:t>
      </w:r>
      <w:r>
        <w:t xml:space="preserve">Sustainable</w:t>
      </w:r>
      <w:r>
        <w:t xml:space="preserve"> </w:t>
      </w:r>
      <w:r>
        <w:t xml:space="preserve">Maritime</w:t>
      </w:r>
      <w:r>
        <w:t xml:space="preserve"> </w:t>
      </w:r>
      <w:r>
        <w:t xml:space="preserve">Future</w:t>
      </w:r>
      <w:r>
        <w:t xml:space="preserve"> </w:t>
      </w:r>
      <w:r>
        <w:t xml:space="preserve">from</w:t>
      </w:r>
      <w:r>
        <w:t xml:space="preserve"> </w:t>
      </w:r>
      <w:r>
        <w:t xml:space="preserve">New</w:t>
      </w:r>
      <w:r>
        <w:t xml:space="preserve"> </w:t>
      </w:r>
      <w:r>
        <w:t xml:space="preserve">Delhi</w:t>
      </w:r>
    </w:p>
    <w:bookmarkStart w:id="29" w:name="Xed3d0328b18b61ebbbeeaa0ba4ee83428cf38ed"/>
    <w:p>
      <w:pPr>
        <w:pStyle w:val="Heading1"/>
      </w:pPr>
      <w:r>
        <w:t xml:space="preserve">Research Proposal: Strategic Development of Marine Engineering Expertise to Support India's Blue Economy Initiatives from New Delhi</w:t>
      </w:r>
    </w:p>
    <w:bookmarkStart w:id="20" w:name="abstract"/>
    <w:p>
      <w:pPr>
        <w:pStyle w:val="Heading2"/>
      </w:pPr>
      <w:r>
        <w:t xml:space="preserve">Abstract</w:t>
      </w:r>
    </w:p>
    <w:p>
      <w:pPr>
        <w:pStyle w:val="FirstParagraph"/>
      </w:pPr>
      <w:r>
        <w:t xml:space="preserve">This research proposal outlines a critical investigation into the strategic enhancement of Marine Engineering capabilities within the Indian context, with New Delhi as the central policy and coordination hub. With India's ambitious maritime ambitions under initiatives like Sagarmala and National Maritime Agenda 2030, this study addresses urgent gaps in skilled Marine Engineer deployment, technological adaptation, and policy integration. The proposed research will develop a framework for elevating Marine Engineering education, industry-academia collaboration, and sustainable innovation specifically tailored to India's coastal infrastructure needs. Conducted through the lens of New Delhi's strategic governance role, this project aims to produce actionable insights for national maritime development.</w:t>
      </w:r>
    </w:p>
    <w:bookmarkEnd w:id="20"/>
    <w:bookmarkStart w:id="21" w:name="Xe706375c8a1bb99d90a2748a2d7c953c904c4cf"/>
    <w:p>
      <w:pPr>
        <w:pStyle w:val="Heading2"/>
      </w:pPr>
      <w:r>
        <w:t xml:space="preserve">1. Introduction: The Imperative for Marine Engineering in India</w:t>
      </w:r>
    </w:p>
    <w:p>
      <w:pPr>
        <w:pStyle w:val="FirstParagraph"/>
      </w:pPr>
      <w:r>
        <w:t xml:space="preserve">India, with its 7,516 km coastline and 14 major ports handling over 1.5 billion tons of cargo annually, stands at a pivotal juncture in its maritime development. The Ministry of Ports, Shipping and Waterways (MoPSW) projects the blue economy to contribute over $200 billion to India's GDP by 2030. Central to this vision is the indispensable role of the</w:t>
      </w:r>
      <w:r>
        <w:t xml:space="preserve"> </w:t>
      </w:r>
      <w:r>
        <w:rPr>
          <w:bCs/>
          <w:b/>
        </w:rPr>
        <w:t xml:space="preserve">Marine Engineer</w:t>
      </w:r>
      <w:r>
        <w:t xml:space="preserve">, whose expertise spans ship design, propulsion systems, offshore renewable energy infrastructure, and sustainable port operations. While maritime activities are concentrated in coastal states like Gujarat and Tamil Nadu,</w:t>
      </w:r>
      <w:r>
        <w:t xml:space="preserve"> </w:t>
      </w:r>
      <w:r>
        <w:rPr>
          <w:bCs/>
          <w:b/>
        </w:rPr>
        <w:t xml:space="preserve">India New Delhi</w:t>
      </w:r>
      <w:r>
        <w:t xml:space="preserve"> </w:t>
      </w:r>
      <w:r>
        <w:t xml:space="preserve">serves as the undisputed epicenter for national policy formulation, strategic investment planning, and high-level coordination. This research directly targets the institutional voids within this governance framework that hinder optimal deployment of Marine Engineering talent across India.</w:t>
      </w:r>
    </w:p>
    <w:bookmarkEnd w:id="21"/>
    <w:bookmarkStart w:id="22" w:name="problem-statement"/>
    <w:p>
      <w:pPr>
        <w:pStyle w:val="Heading2"/>
      </w:pPr>
      <w:r>
        <w:t xml:space="preserve">2. Problem Statement</w:t>
      </w:r>
    </w:p>
    <w:p>
      <w:pPr>
        <w:pStyle w:val="FirstParagraph"/>
      </w:pPr>
      <w:r>
        <w:t xml:space="preserve">A critical disconnect exists between India's maritime aspirations and the current capacity of its</w:t>
      </w:r>
      <w:r>
        <w:t xml:space="preserve"> </w:t>
      </w:r>
      <w:r>
        <w:rPr>
          <w:bCs/>
          <w:b/>
        </w:rPr>
        <w:t xml:space="preserve">Marine Engineer</w:t>
      </w:r>
      <w:r>
        <w:t xml:space="preserve"> </w:t>
      </w:r>
      <w:r>
        <w:t xml:space="preserve">workforce. Despite a growing demand for specialized expertise in green shipping, offshore wind farms, and port modernization, key challenges persist:</w:t>
      </w:r>
    </w:p>
    <w:p>
      <w:pPr>
        <w:numPr>
          <w:ilvl w:val="0"/>
          <w:numId w:val="1001"/>
        </w:numPr>
        <w:pStyle w:val="Compact"/>
      </w:pPr>
      <w:r>
        <w:rPr>
          <w:bCs/>
          <w:b/>
        </w:rPr>
        <w:t xml:space="preserve">Skill Gap:</w:t>
      </w:r>
      <w:r>
        <w:t xml:space="preserve"> </w:t>
      </w:r>
      <w:r>
        <w:t xml:space="preserve">Current engineering curricula often lack focus on emerging marine technologies relevant to India's context (e.g., LNG bunkering infrastructure, solar-assisted ship propulsion).</w:t>
      </w:r>
    </w:p>
    <w:p>
      <w:pPr>
        <w:numPr>
          <w:ilvl w:val="0"/>
          <w:numId w:val="1001"/>
        </w:numPr>
        <w:pStyle w:val="Compact"/>
      </w:pPr>
      <w:r>
        <w:rPr>
          <w:bCs/>
          <w:b/>
        </w:rPr>
        <w:t xml:space="preserve">Geographical Imbalance:</w:t>
      </w:r>
      <w:r>
        <w:t xml:space="preserve"> </w:t>
      </w:r>
      <w:r>
        <w:t xml:space="preserve">Marine Engineering talent is predominantly concentrated in coastal regions, while strategic decision-making and R&amp;D coordination occur in New Delhi, creating a disconnect.</w:t>
      </w:r>
    </w:p>
    <w:p>
      <w:pPr>
        <w:numPr>
          <w:ilvl w:val="0"/>
          <w:numId w:val="1001"/>
        </w:numPr>
        <w:pStyle w:val="Compact"/>
      </w:pPr>
      <w:r>
        <w:rPr>
          <w:bCs/>
          <w:b/>
        </w:rPr>
        <w:t xml:space="preserve">Policy-Implementation Gap:</w:t>
      </w:r>
      <w:r>
        <w:t xml:space="preserve"> </w:t>
      </w:r>
      <w:r>
        <w:t xml:space="preserve">National policies like the "National Maritime Strategy 2030" lack granular technical input from practicing</w:t>
      </w:r>
      <w:r>
        <w:t xml:space="preserve"> </w:t>
      </w:r>
      <w:r>
        <w:rPr>
          <w:bCs/>
          <w:b/>
        </w:rPr>
        <w:t xml:space="preserve">Marine Engineer</w:t>
      </w:r>
      <w:r>
        <w:t xml:space="preserve">s to drive feasible implementation.</w:t>
      </w:r>
    </w:p>
    <w:p>
      <w:pPr>
        <w:pStyle w:val="FirstParagraph"/>
      </w:pPr>
      <w:r>
        <w:t xml:space="preserve">This research addresses how New Delhi-based institutions can bridge these gaps to ensure India's marine engineering capabilities are strategically aligned with national objectives.</w:t>
      </w:r>
    </w:p>
    <w:bookmarkEnd w:id="22"/>
    <w:bookmarkStart w:id="23" w:name="research-objectives"/>
    <w:p>
      <w:pPr>
        <w:pStyle w:val="Heading2"/>
      </w:pPr>
      <w:r>
        <w:t xml:space="preserve">3. Research Objectives</w:t>
      </w:r>
    </w:p>
    <w:p>
      <w:pPr>
        <w:pStyle w:val="FirstParagraph"/>
      </w:pPr>
      <w:r>
        <w:t xml:space="preserve">The study will achieve the following specific aims, all centered on leveraging New Delhi's strategic position:</w:t>
      </w:r>
    </w:p>
    <w:p>
      <w:pPr>
        <w:numPr>
          <w:ilvl w:val="0"/>
          <w:numId w:val="1002"/>
        </w:numPr>
        <w:pStyle w:val="Compact"/>
      </w:pPr>
      <w:r>
        <w:rPr>
          <w:bCs/>
          <w:b/>
        </w:rPr>
        <w:t xml:space="preserve">Assess</w:t>
      </w:r>
      <w:r>
        <w:t xml:space="preserve"> </w:t>
      </w:r>
      <w:r>
        <w:t xml:space="preserve">the current structure of Marine Engineering education and industry requirements across India, with emphasis on gaps identified by key stakeholders in New Delhi (MoPSW, Shipping Corporation of India, major shipyards).</w:t>
      </w:r>
    </w:p>
    <w:p>
      <w:pPr>
        <w:numPr>
          <w:ilvl w:val="0"/>
          <w:numId w:val="1002"/>
        </w:numPr>
        <w:pStyle w:val="Compact"/>
      </w:pPr>
      <w:r>
        <w:rPr>
          <w:bCs/>
          <w:b/>
        </w:rPr>
        <w:t xml:space="preserve">Develop</w:t>
      </w:r>
      <w:r>
        <w:t xml:space="preserve"> </w:t>
      </w:r>
      <w:r>
        <w:t xml:space="preserve">a nationally scalable model for integrating sustainable marine engineering practices into academic curricula and professional certification pathways, co-designed with New Delhi-based policy bodies and technical institutions.</w:t>
      </w:r>
    </w:p>
    <w:p>
      <w:pPr>
        <w:numPr>
          <w:ilvl w:val="0"/>
          <w:numId w:val="1002"/>
        </w:numPr>
        <w:pStyle w:val="Compact"/>
      </w:pPr>
      <w:r>
        <w:rPr>
          <w:bCs/>
          <w:b/>
        </w:rPr>
        <w:t xml:space="preserve">Formulate</w:t>
      </w:r>
      <w:r>
        <w:t xml:space="preserve"> </w:t>
      </w:r>
      <w:r>
        <w:t xml:space="preserve">actionable recommendations for New Delhi policymakers on incentivizing the deployment of Marine Engineers to emerging sectors (e.g., offshore wind energy in the Arabian Sea) and optimizing coastal infrastructure projects through engineering excellence.</w:t>
      </w:r>
    </w:p>
    <w:bookmarkEnd w:id="23"/>
    <w:bookmarkStart w:id="24" w:name="literature-review-contextual-gap"/>
    <w:p>
      <w:pPr>
        <w:pStyle w:val="Heading2"/>
      </w:pPr>
      <w:r>
        <w:t xml:space="preserve">4. Literature Review &amp; Contextual Gap</w:t>
      </w:r>
    </w:p>
    <w:p>
      <w:pPr>
        <w:pStyle w:val="FirstParagraph"/>
      </w:pPr>
      <w:r>
        <w:t xml:space="preserve">Existing literature predominantly focuses on port infrastructure or shipbuilding economics, often overlooking the human capital dimension – specifically the strategic role of the Marine Engineer within India's unique governance model. While studies like those from the National Institute of Ocean Technology (NIO) in New Delhi highlight technological needs, they rarely integrate workforce development strategies. Crucially, research neglects how New Delhi’s centralised policy environment can actively shape Marine Engineering capacity beyond traditional coastal hubs. This proposal fills that void by positioning</w:t>
      </w:r>
      <w:r>
        <w:t xml:space="preserve"> </w:t>
      </w:r>
      <w:r>
        <w:rPr>
          <w:bCs/>
          <w:b/>
        </w:rPr>
        <w:t xml:space="preserve">India New Delhi</w:t>
      </w:r>
      <w:r>
        <w:t xml:space="preserve"> </w:t>
      </w:r>
      <w:r>
        <w:t xml:space="preserve">not just as a policy location, but as the active catalyst for systemic change in Marine Engineering education and deployment.</w:t>
      </w:r>
    </w:p>
    <w:bookmarkEnd w:id="24"/>
    <w:bookmarkStart w:id="25" w:name="methodology"/>
    <w:p>
      <w:pPr>
        <w:pStyle w:val="Heading2"/>
      </w:pPr>
      <w:r>
        <w:t xml:space="preserve">5. Methodology</w:t>
      </w:r>
    </w:p>
    <w:p>
      <w:pPr>
        <w:pStyle w:val="FirstParagraph"/>
      </w:pPr>
      <w:r>
        <w:t xml:space="preserve">The research employs a mixed-methods approach designed for maximum impact within the New Delhi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New Delhi Integration Point</w:t>
            </w:r>
          </w:p>
        </w:tc>
      </w:tr>
      <w:tr>
        <w:tc>
          <w:tcPr/>
          <w:p>
            <w:pPr>
              <w:pStyle w:val="Compact"/>
              <w:jc w:val="left"/>
            </w:pPr>
            <w:r>
              <w:t xml:space="preserve">Stakeholder Consultation Workshops</w:t>
            </w:r>
          </w:p>
        </w:tc>
        <w:tc>
          <w:tcPr/>
          <w:p>
            <w:pPr>
              <w:pStyle w:val="Compact"/>
              <w:jc w:val="left"/>
            </w:pPr>
            <w:r>
              <w:t xml:space="preserve">Conduct 6 workshops with MoPSW, INSDAG, Indian Maritime University (New Delhi campus), and leading shipyards (Mumbai/Chennai) to map challenges.</w:t>
            </w:r>
          </w:p>
        </w:tc>
        <w:tc>
          <w:tcPr/>
          <w:p>
            <w:pPr>
              <w:pStyle w:val="Compact"/>
              <w:jc w:val="left"/>
            </w:pPr>
            <w:r>
              <w:t xml:space="preserve">All workshops hosted at New Delhi venues; key policymakers participate as core members.</w:t>
            </w:r>
          </w:p>
        </w:tc>
      </w:tr>
      <w:tr>
        <w:tc>
          <w:tcPr/>
          <w:p>
            <w:pPr>
              <w:pStyle w:val="Compact"/>
              <w:jc w:val="left"/>
            </w:pPr>
            <w:r>
              <w:t xml:space="preserve">Curriculum Audit &amp; Gap Analysis</w:t>
            </w:r>
          </w:p>
        </w:tc>
        <w:tc>
          <w:tcPr/>
          <w:p>
            <w:pPr>
              <w:pStyle w:val="Compact"/>
              <w:jc w:val="left"/>
            </w:pPr>
            <w:r>
              <w:t xml:space="preserve">Analyze Marine Engineering programs across top 10 Indian institutions (including IITs with maritime streams) against industry needs identified in New Delhi meetings.</w:t>
            </w:r>
          </w:p>
        </w:tc>
        <w:tc>
          <w:tcPr/>
          <w:p>
            <w:pPr>
              <w:pStyle w:val="Compact"/>
              <w:jc w:val="left"/>
            </w:pPr>
            <w:r>
              <w:t xml:space="preserve">Audit led by faculty from IIT Delhi, collaborating with MoPSW technical advisors.</w:t>
            </w:r>
          </w:p>
        </w:tc>
      </w:tr>
      <w:tr>
        <w:tc>
          <w:tcPr/>
          <w:p>
            <w:pPr>
              <w:pStyle w:val="Compact"/>
              <w:jc w:val="left"/>
            </w:pPr>
            <w:r>
              <w:t xml:space="preserve">Case Studies</w:t>
            </w:r>
          </w:p>
        </w:tc>
        <w:tc>
          <w:tcPr/>
          <w:p>
            <w:pPr>
              <w:pStyle w:val="Compact"/>
              <w:jc w:val="left"/>
            </w:pPr>
            <w:r>
              <w:t xml:space="preserve">Deep dive into 3 major projects (e.g., Vizhinjam Port, Gulf of Khambhat Offshore Wind) to assess Marine Engineer impact and identify best practices.</w:t>
            </w:r>
          </w:p>
        </w:tc>
        <w:tc>
          <w:tcPr/>
          <w:p>
            <w:pPr>
              <w:pStyle w:val="Compact"/>
              <w:jc w:val="left"/>
            </w:pPr>
            <w:r>
              <w:t xml:space="preserve">Project data sourced via New Delhi-based project monitoring units.</w:t>
            </w:r>
          </w:p>
        </w:tc>
      </w:tr>
      <w:tr>
        <w:tc>
          <w:tcPr/>
          <w:p>
            <w:pPr>
              <w:pStyle w:val="Compact"/>
              <w:jc w:val="left"/>
            </w:pPr>
            <w:r>
              <w:t xml:space="preserve">Policy Simulation Modeling</w:t>
            </w:r>
          </w:p>
        </w:tc>
        <w:tc>
          <w:tcPr/>
          <w:p>
            <w:pPr>
              <w:pStyle w:val="Compact"/>
              <w:jc w:val="left"/>
            </w:pPr>
            <w:r>
              <w:t xml:space="preserve">Develop a model using input from New Delhi ministries to simulate the economic impact of different Marine Engineer deployment strategies.</w:t>
            </w:r>
          </w:p>
        </w:tc>
        <w:tc>
          <w:tcPr/>
          <w:p>
            <w:pPr>
              <w:pStyle w:val="Compact"/>
              <w:jc w:val="left"/>
            </w:pPr>
            <w:r>
              <w:t xml:space="preserve">Model validated with Ministry officials in New Delhi; results directly fed into policy briefs.</w:t>
            </w:r>
          </w:p>
        </w:tc>
      </w:tr>
    </w:tbl>
    <w:bookmarkEnd w:id="25"/>
    <w:bookmarkStart w:id="26" w:name="expected-outcomes-impact-for-india"/>
    <w:p>
      <w:pPr>
        <w:pStyle w:val="Heading2"/>
      </w:pPr>
      <w:r>
        <w:t xml:space="preserve">6. Expected Outcomes &amp; Impact for India</w:t>
      </w:r>
    </w:p>
    <w:p>
      <w:pPr>
        <w:pStyle w:val="FirstParagraph"/>
      </w:pPr>
      <w:r>
        <w:t xml:space="preserve">This research will deliver tangible, New Delhi-integrated outcomes:</w:t>
      </w:r>
    </w:p>
    <w:p>
      <w:pPr>
        <w:numPr>
          <w:ilvl w:val="0"/>
          <w:numId w:val="1003"/>
        </w:numPr>
        <w:pStyle w:val="Compact"/>
      </w:pPr>
      <w:r>
        <w:t xml:space="preserve">A comprehensive National Marine Engineering Competency Framework, endorsed by MoPSW and the All India Council for Technical Education (AICTE), to guide academic institutions nationwide.</w:t>
      </w:r>
    </w:p>
    <w:p>
      <w:pPr>
        <w:numPr>
          <w:ilvl w:val="0"/>
          <w:numId w:val="1003"/>
        </w:numPr>
        <w:pStyle w:val="Compact"/>
      </w:pPr>
      <w:r>
        <w:t xml:space="preserve">Policy briefs directly presented to the Ministry of Ports in New Delhi, proposing revised incentives for marine engineering R&amp;D investment and talent retention in emerging sectors.</w:t>
      </w:r>
    </w:p>
    <w:p>
      <w:pPr>
        <w:numPr>
          <w:ilvl w:val="0"/>
          <w:numId w:val="1003"/>
        </w:numPr>
        <w:pStyle w:val="Compact"/>
      </w:pPr>
      <w:r>
        <w:t xml:space="preserve">A digital platform hosted by a New Delhi-based institute (e.g., National Maritime Foundation) connecting Marine Engineer professionals with national project opportunities, bridging the coastal-inland divide.</w:t>
      </w:r>
    </w:p>
    <w:p>
      <w:pPr>
        <w:numPr>
          <w:ilvl w:val="0"/>
          <w:numId w:val="1003"/>
        </w:numPr>
        <w:pStyle w:val="Compact"/>
      </w:pPr>
      <w:r>
        <w:t xml:space="preserve">Enhanced visibility of the</w:t>
      </w:r>
      <w:r>
        <w:t xml:space="preserve"> </w:t>
      </w:r>
      <w:r>
        <w:rPr>
          <w:bCs/>
          <w:b/>
        </w:rPr>
        <w:t xml:space="preserve">Marine Engineer</w:t>
      </w:r>
      <w:r>
        <w:t xml:space="preserve"> </w:t>
      </w:r>
      <w:r>
        <w:t xml:space="preserve">as a critical national asset in India's development narrative, moving beyond technical roles to strategic economic contributors.</w:t>
      </w:r>
    </w:p>
    <w:p>
      <w:pPr>
        <w:pStyle w:val="FirstParagraph"/>
      </w:pPr>
      <w:r>
        <w:t xml:space="preserve">The ultimate impact lies in transforming New Delhi from a mere administrative center into an active engine for Marine Engineering innovation, directly contributing to India's goal of becoming a $1 trillion maritime economy by 2030 while ensuring sustainable and inclusive growth.</w:t>
      </w:r>
    </w:p>
    <w:bookmarkEnd w:id="26"/>
    <w:bookmarkStart w:id="27" w:name="significance-of-the-research-proposal"/>
    <w:p>
      <w:pPr>
        <w:pStyle w:val="Heading2"/>
      </w:pPr>
      <w:r>
        <w:t xml:space="preserve">7. Significance of the Research Proposal</w:t>
      </w:r>
    </w:p>
    <w:p>
      <w:pPr>
        <w:pStyle w:val="FirstParagraph"/>
      </w:pPr>
      <w:r>
        <w:t xml:space="preserve">This study is not merely academic; it addresses a critical bottleneck for India's strategic interests. By anchoring the research in</w:t>
      </w:r>
      <w:r>
        <w:t xml:space="preserve"> </w:t>
      </w:r>
      <w:r>
        <w:rPr>
          <w:bCs/>
          <w:b/>
        </w:rPr>
        <w:t xml:space="preserve">India New Delhi</w:t>
      </w:r>
      <w:r>
        <w:t xml:space="preserve">, the proposal ensures that insights directly inform high-level decision-making. The focus on the Marine Engineer profession elevates its status within national economic planning, recognizing that cutting-edge maritime infrastructure requires not just capital investment, but world-class engineering expertise guided by robust policy. This research is a necessary step towards making India's marine ambitions a reality through the strategic empowerment of its engineering talent – with New Delhi leading the charge.</w:t>
      </w:r>
    </w:p>
    <w:bookmarkEnd w:id="27"/>
    <w:bookmarkStart w:id="28" w:name="conclusion"/>
    <w:p>
      <w:pPr>
        <w:pStyle w:val="Heading2"/>
      </w:pPr>
      <w:r>
        <w:t xml:space="preserve">8. Conclusion</w:t>
      </w:r>
    </w:p>
    <w:p>
      <w:pPr>
        <w:pStyle w:val="FirstParagraph"/>
      </w:pPr>
      <w:r>
        <w:t xml:space="preserve">The development of India's maritime potential hinges on strengthening the capabilities and deployment strategies for Marine Engineers across all sectors. This research proposal, rooted in New Delhi's unique position as the nation's policy command center, provides a roadmap to integrate technical expertise with national strategic planning. By generating actionable frameworks for education reform, industry collaboration, and policy innovation centered in</w:t>
      </w:r>
      <w:r>
        <w:t xml:space="preserve"> </w:t>
      </w:r>
      <w:r>
        <w:rPr>
          <w:bCs/>
          <w:b/>
        </w:rPr>
        <w:t xml:space="preserve">India New Delhi</w:t>
      </w:r>
      <w:r>
        <w:t xml:space="preserve">, this project will directly empower the Marine Engineer profession to become a cornerstone of India's sustainable blue economy. The outcomes promise significant economic returns through optimized infrastructure projects, reduced operational costs, and enhanced global competitiveness – positioning India as a leader in responsible maritime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for India's Sustainable Maritime Future from New Delhi</dc:title>
  <dc:creator/>
  <dc:language>en</dc:language>
  <cp:keywords/>
  <dcterms:created xsi:type="dcterms:W3CDTF">2025-12-10T12:25:37Z</dcterms:created>
  <dcterms:modified xsi:type="dcterms:W3CDTF">2025-12-10T12:25:37Z</dcterms:modified>
</cp:coreProperties>
</file>

<file path=docProps/custom.xml><?xml version="1.0" encoding="utf-8"?>
<Properties xmlns="http://schemas.openxmlformats.org/officeDocument/2006/custom-properties" xmlns:vt="http://schemas.openxmlformats.org/officeDocument/2006/docPropsVTypes"/>
</file>