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ed5f72ea872b98efb4905fc8205fed5af74bf99"/>
    <w:p>
      <w:pPr>
        <w:pStyle w:val="Heading1"/>
      </w:pPr>
      <w:r>
        <w:t xml:space="preserve">Research Proposal: Advancing Marine Engineering Solutions for Sustainable Development in Qatar Doha</w:t>
      </w:r>
    </w:p>
    <w:bookmarkStart w:id="20" w:name="introduction-and-background"/>
    <w:p>
      <w:pPr>
        <w:pStyle w:val="Heading2"/>
      </w:pPr>
      <w:r>
        <w:t xml:space="preserve">1. Introduction and Background</w:t>
      </w:r>
    </w:p>
    <w:p>
      <w:pPr>
        <w:pStyle w:val="FirstParagraph"/>
      </w:pPr>
      <w:r>
        <w:t xml:space="preserve">The State of Qatar, particularly its capital city Doha, stands at the forefront of maritime economic expansion within the Gulf Cooperation Council (GCC) region. With ambitious national initiatives like Qatar National Vision 2030 driving infrastructure development, port modernization, and offshore energy projects, the demand for specialized expertise in Marine Engineering has surged exponentially. The Port of Hamad—a cornerstone of Qatar’s logistics strategy—requires continuous innovation to enhance efficiency, resilience against environmental challenges (including sandstorms and sea-level rise), and sustainability. This research proposal addresses a critical gap: the need for locally adapted Marine Engineering solutions tailored to Doha's unique coastal environment, economic priorities, and climate conditions. A dedicated Research Proposal centered on this field is essential to empower Qatar’s vision of becoming a global maritime hub while ensuring long-term environmental stewardship.</w:t>
      </w:r>
    </w:p>
    <w:bookmarkEnd w:id="20"/>
    <w:bookmarkStart w:id="21" w:name="problem-statement"/>
    <w:p>
      <w:pPr>
        <w:pStyle w:val="Heading2"/>
      </w:pPr>
      <w:r>
        <w:t xml:space="preserve">2. Problem Statement</w:t>
      </w:r>
    </w:p>
    <w:p>
      <w:pPr>
        <w:pStyle w:val="FirstParagraph"/>
      </w:pPr>
      <w:r>
        <w:t xml:space="preserve">Currently, Marine Engineers operating in Qatar Doha often rely on imported technologies and generic international standards that fail to account for the region’s high salinity, abrasive sand exposure, and rapid coastal development. This results in accelerated infrastructure degradation (e.g., corrosion in port structures), suboptimal energy efficiency in offshore operations, and limited capacity for sustainable practices such as mangrove restoration or marine debris management. Furthermore, Qatar faces a shortage of locally trained Marine Engineers equipped with the technical depth required to address these context-specific challenges. Without targeted research, Doha’s maritime ambitions risk encountering costly delays, environmental damage, and missed opportunities for economic diversification.</w:t>
      </w:r>
    </w:p>
    <w:bookmarkEnd w:id="21"/>
    <w:bookmarkStart w:id="22" w:name="research-objectives"/>
    <w:p>
      <w:pPr>
        <w:pStyle w:val="Heading2"/>
      </w:pPr>
      <w:r>
        <w:t xml:space="preserve">3. Research Objectives</w:t>
      </w:r>
    </w:p>
    <w:p>
      <w:pPr>
        <w:pStyle w:val="FirstParagraph"/>
      </w:pPr>
      <w:r>
        <w:t xml:space="preserve">This comprehensive Research Proposal outlines three key objectives designed to advance Marine Engineering in Qatar Doha:</w:t>
      </w:r>
    </w:p>
    <w:p>
      <w:pPr>
        <w:numPr>
          <w:ilvl w:val="0"/>
          <w:numId w:val="1001"/>
        </w:numPr>
        <w:pStyle w:val="Compact"/>
      </w:pPr>
      <w:r>
        <w:rPr>
          <w:bCs/>
          <w:b/>
        </w:rPr>
        <w:t xml:space="preserve">Develop Environmentally Resilient Materials:</w:t>
      </w:r>
      <w:r>
        <w:t xml:space="preserve"> </w:t>
      </w:r>
      <w:r>
        <w:t xml:space="preserve">Create and test corrosion-resistant coatings and structural alloys specifically for Doha’s saline, sandy coastal environment, targeting port infrastructure (e.g., Hamad Port terminals) and offshore platforms.</w:t>
      </w:r>
    </w:p>
    <w:p>
      <w:pPr>
        <w:numPr>
          <w:ilvl w:val="0"/>
          <w:numId w:val="1001"/>
        </w:numPr>
        <w:pStyle w:val="Compact"/>
      </w:pPr>
      <w:r>
        <w:rPr>
          <w:bCs/>
          <w:b/>
        </w:rPr>
        <w:t xml:space="preserve">Optimize Port Operations through AI Integration:</w:t>
      </w:r>
      <w:r>
        <w:t xml:space="preserve"> </w:t>
      </w:r>
      <w:r>
        <w:t xml:space="preserve">Design an AI-driven decision support system to enhance cargo handling efficiency, reduce vessel turnaround time at Doha’s ports, and minimize carbon emissions—directly supporting Qatar’s sustainability goals.</w:t>
      </w:r>
    </w:p>
    <w:p>
      <w:pPr>
        <w:numPr>
          <w:ilvl w:val="0"/>
          <w:numId w:val="1001"/>
        </w:numPr>
        <w:pStyle w:val="Compact"/>
      </w:pPr>
      <w:r>
        <w:rPr>
          <w:bCs/>
          <w:b/>
        </w:rPr>
        <w:t xml:space="preserve">Establish a Localized Marine Engineering Training Framework:</w:t>
      </w:r>
      <w:r>
        <w:t xml:space="preserve"> </w:t>
      </w:r>
      <w:r>
        <w:t xml:space="preserve">Collaborate with Qatar University and the Ministry of Transport to develop a certified curriculum addressing Doha-specific challenges (e.g., storm surge modeling, LNG terminal maintenance), thereby building indigenous expertise.</w:t>
      </w:r>
    </w:p>
    <w:bookmarkEnd w:id="22"/>
    <w:bookmarkStart w:id="23" w:name="methodology"/>
    <w:p>
      <w:pPr>
        <w:pStyle w:val="Heading2"/>
      </w:pPr>
      <w:r>
        <w:t xml:space="preserve">4. Methodology</w:t>
      </w:r>
    </w:p>
    <w:p>
      <w:pPr>
        <w:pStyle w:val="FirstParagraph"/>
      </w:pPr>
      <w:r>
        <w:t xml:space="preserve">The proposed research employs a multi-phase methodology grounded in field studies, laboratory analysis, and stakeholder collaboration within Qatar Doha:</w:t>
      </w:r>
    </w:p>
    <w:p>
      <w:pPr>
        <w:numPr>
          <w:ilvl w:val="0"/>
          <w:numId w:val="1002"/>
        </w:numPr>
        <w:pStyle w:val="Compact"/>
      </w:pPr>
      <w:r>
        <w:rPr>
          <w:bCs/>
          <w:b/>
        </w:rPr>
        <w:t xml:space="preserve">Phase 1 (6 Months):</w:t>
      </w:r>
      <w:r>
        <w:t xml:space="preserve"> </w:t>
      </w:r>
      <w:r>
        <w:t xml:space="preserve">Field surveys at Hamad Port and Al Thakira Mangroves to assess environmental stressors (salinity, sand abrasion) using sensors and drone-based monitoring. Partnering with the Qatar Ports Authority for real-time data access.</w:t>
      </w:r>
    </w:p>
    <w:p>
      <w:pPr>
        <w:numPr>
          <w:ilvl w:val="0"/>
          <w:numId w:val="1002"/>
        </w:numPr>
        <w:pStyle w:val="Compact"/>
      </w:pPr>
      <w:r>
        <w:rPr>
          <w:bCs/>
          <w:b/>
        </w:rPr>
        <w:t xml:space="preserve">Phase 2 (12 Months):</w:t>
      </w:r>
      <w:r>
        <w:t xml:space="preserve"> </w:t>
      </w:r>
      <w:r>
        <w:t xml:space="preserve">Materials science lab work at Qatar University’s Advanced Engineering Research Center. Testing prototypes under simulated Doha conditions (e.g., salt-spray chambers, wind-blown sand tunnels).</w:t>
      </w:r>
    </w:p>
    <w:p>
      <w:pPr>
        <w:numPr>
          <w:ilvl w:val="0"/>
          <w:numId w:val="1002"/>
        </w:numPr>
        <w:pStyle w:val="Compact"/>
      </w:pPr>
      <w:r>
        <w:rPr>
          <w:bCs/>
          <w:b/>
        </w:rPr>
        <w:t xml:space="preserve">Phase 3 (9 Months):</w:t>
      </w:r>
      <w:r>
        <w:t xml:space="preserve"> </w:t>
      </w:r>
      <w:r>
        <w:t xml:space="preserve">AI model development using historical port data from Qatar Marine Transport. Integrating machine learning algorithms to predict optimal scheduling for vessel traffic and energy use.</w:t>
      </w:r>
    </w:p>
    <w:p>
      <w:pPr>
        <w:numPr>
          <w:ilvl w:val="0"/>
          <w:numId w:val="1002"/>
        </w:numPr>
        <w:pStyle w:val="Compact"/>
      </w:pPr>
      <w:r>
        <w:rPr>
          <w:bCs/>
          <w:b/>
        </w:rPr>
        <w:t xml:space="preserve">Phase 4 (6 Months):</w:t>
      </w:r>
      <w:r>
        <w:t xml:space="preserve"> </w:t>
      </w:r>
      <w:r>
        <w:t xml:space="preserve">Curriculum design with local industry partners, including trials at the College of Engineering (Qatar University) and feedback sessions with practicing Marine Engineers in Doha.</w:t>
      </w:r>
    </w:p>
    <w:bookmarkEnd w:id="23"/>
    <w:bookmarkStart w:id="24" w:name="significance-of-the-research"/>
    <w:p>
      <w:pPr>
        <w:pStyle w:val="Heading2"/>
      </w:pPr>
      <w:r>
        <w:t xml:space="preserve">5. Significance of the Research</w:t>
      </w:r>
    </w:p>
    <w:p>
      <w:pPr>
        <w:pStyle w:val="FirstParagraph"/>
      </w:pPr>
      <w:r>
        <w:t xml:space="preserve">This Research Proposal transcends academic inquiry—it delivers tangible value to Qatar’s national strategy. For a Marine Engineer working in Doha, the outcomes will provide actionable tools to mitigate infrastructure risks, reduce operational costs by up to 30% (per industry estimates), and align with Qatar’s Net Zero 2050 commitment. Success will position Doha as a model for sustainable maritime development in arid regions, attracting international investment and reinforcing its status as the Gulf’s logistics leader. Crucially, the project directly supports Qatar National Vision 2030 by fostering local talent: the proposed training framework will certify over 150 Marine Engineers within five years, reducing reliance on foreign expertise and boosting Qatar’s human capital.</w:t>
      </w:r>
    </w:p>
    <w:bookmarkEnd w:id="24"/>
    <w:bookmarkStart w:id="25" w:name="expected-outcomes-and-deliverables"/>
    <w:p>
      <w:pPr>
        <w:pStyle w:val="Heading2"/>
      </w:pPr>
      <w:r>
        <w:t xml:space="preserve">6. Expected Outcomes and Deliverables</w:t>
      </w:r>
    </w:p>
    <w:p>
      <w:pPr>
        <w:pStyle w:val="FirstParagraph"/>
      </w:pPr>
      <w:r>
        <w:t xml:space="preserve">The project will yield three core deliverables critical to Doha’s maritime future:</w:t>
      </w:r>
    </w:p>
    <w:p>
      <w:pPr>
        <w:numPr>
          <w:ilvl w:val="0"/>
          <w:numId w:val="1003"/>
        </w:numPr>
        <w:pStyle w:val="Compact"/>
      </w:pPr>
      <w:r>
        <w:t xml:space="preserve">A patented suite of corrosion-resistant materials validated for Doha’s coastal conditions, with pilot applications at Hamad Port.</w:t>
      </w:r>
    </w:p>
    <w:p>
      <w:pPr>
        <w:numPr>
          <w:ilvl w:val="0"/>
          <w:numId w:val="1003"/>
        </w:numPr>
        <w:pStyle w:val="Compact"/>
      </w:pPr>
      <w:r>
        <w:t xml:space="preserve">An open-source AI optimization toolkit for port authorities, featuring real-time analytics and carbon footprint tracking.</w:t>
      </w:r>
    </w:p>
    <w:p>
      <w:pPr>
        <w:numPr>
          <w:ilvl w:val="0"/>
          <w:numId w:val="1003"/>
        </w:numPr>
        <w:pStyle w:val="Compact"/>
      </w:pPr>
      <w:r>
        <w:t xml:space="preserve">A nationally recognized Marine Engineering certification program integrated into Qatar University’s academic structure, producing graduates equipped to solve Doha-specific challenges.</w:t>
      </w:r>
    </w:p>
    <w:bookmarkEnd w:id="25"/>
    <w:bookmarkStart w:id="26" w:name="budget-and-resource-requirements"/>
    <w:p>
      <w:pPr>
        <w:pStyle w:val="Heading2"/>
      </w:pPr>
      <w:r>
        <w:t xml:space="preserve">7. Budget and Resource Requirements</w:t>
      </w:r>
    </w:p>
    <w:p>
      <w:pPr>
        <w:pStyle w:val="FirstParagraph"/>
      </w:pPr>
      <w:r>
        <w:t xml:space="preserve">Total estimated budget: QAR 4.8 million (approx. USD 1.3 million). Funds will cover laboratory equipment, field deployment costs, AI software licensing, curriculum development, and stipends for five local Marine Engineers participating in the research team. Key resources include partnerships with Qatar University’s Engineering Faculty and access to Port of Hamad’s operational data under MoU agreements.</w:t>
      </w:r>
    </w:p>
    <w:bookmarkEnd w:id="26"/>
    <w:bookmarkStart w:id="27" w:name="conclusion"/>
    <w:p>
      <w:pPr>
        <w:pStyle w:val="Heading2"/>
      </w:pPr>
      <w:r>
        <w:t xml:space="preserve">8. Conclusion</w:t>
      </w:r>
    </w:p>
    <w:p>
      <w:pPr>
        <w:pStyle w:val="FirstParagraph"/>
      </w:pPr>
      <w:r>
        <w:t xml:space="preserve">This Research Proposal represents a strategic investment in Qatar Doha’s maritime future. By centering the expertise of the Marine Engineer on locally relevant challenges—from port infrastructure resilience to AI-driven sustainability—the project promises transformative outcomes for economic growth, environmental protection, and national self-reliance. As Doha continues its ascent as a global maritime nexus, this research provides the technical foundation to ensure that Marine Engineering is not merely applied but innovated within Qatar’s unique context. We seek approval and funding to launch this initiative immediately, ensuring that by 2030, Qatar stands as a beacon of sustainable marine engineering excellence in the Arabian Gulf and beyond.</w:t>
      </w:r>
    </w:p>
    <w:p>
      <w:pPr>
        <w:pStyle w:val="BodyText"/>
      </w:pPr>
      <w:r>
        <w:rPr>
          <w:bCs/>
          <w:b/>
        </w:rPr>
        <w:t xml:space="preserve">Submitted By:</w:t>
      </w:r>
      <w:r>
        <w:t xml:space="preserve"> </w:t>
      </w:r>
      <w:r>
        <w:t xml:space="preserve">[Research Team Name/Institution]</w:t>
      </w:r>
      <w:r>
        <w:br/>
      </w:r>
      <w:r>
        <w:rPr>
          <w:bCs/>
          <w:b/>
        </w:rPr>
        <w:t xml:space="preserve">Date:</w:t>
      </w:r>
      <w:r>
        <w:t xml:space="preserve"> </w:t>
      </w:r>
      <w:r>
        <w:t xml:space="preserve">October 26, 2023</w:t>
      </w:r>
      <w:r>
        <w:br/>
      </w:r>
      <w:r>
        <w:rPr>
          <w:bCs/>
          <w:b/>
        </w:rPr>
        <w:t xml:space="preserve">Covering: Qatar Doha Coastal Development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Qatar Doha</dc:title>
  <dc:creator/>
  <cp:keywords/>
  <dcterms:created xsi:type="dcterms:W3CDTF">2026-07-16T11:37:54Z</dcterms:created>
  <dcterms:modified xsi:type="dcterms:W3CDTF">2026-07-16T11:37:54Z</dcterms:modified>
</cp:coreProperties>
</file>

<file path=docProps/custom.xml><?xml version="1.0" encoding="utf-8"?>
<Properties xmlns="http://schemas.openxmlformats.org/officeDocument/2006/custom-properties" xmlns:vt="http://schemas.openxmlformats.org/officeDocument/2006/docPropsVTypes"/>
</file>