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Water</w:t>
      </w:r>
      <w:r>
        <w:t xml:space="preserve"> </w:t>
      </w:r>
      <w:r>
        <w:t xml:space="preserve">Resource</w:t>
      </w:r>
      <w:r>
        <w:t xml:space="preserve"> </w:t>
      </w:r>
      <w:r>
        <w:t xml:space="preserve">Management</w:t>
      </w:r>
      <w:r>
        <w:t xml:space="preserve"> </w:t>
      </w:r>
      <w:r>
        <w:t xml:space="preserve">Through</w:t>
      </w:r>
      <w:r>
        <w:t xml:space="preserve"> </w:t>
      </w:r>
      <w:r>
        <w:t xml:space="preserve">Marine</w:t>
      </w:r>
      <w:r>
        <w:t xml:space="preserve"> </w:t>
      </w:r>
      <w:r>
        <w:t xml:space="preserve">Engineering</w:t>
      </w:r>
      <w:r>
        <w:t xml:space="preserve"> </w:t>
      </w:r>
      <w:r>
        <w:t xml:space="preserve">Principles</w:t>
      </w:r>
      <w:r>
        <w:t xml:space="preserve"> </w:t>
      </w:r>
      <w:r>
        <w:t xml:space="preserve">in</w:t>
      </w:r>
      <w:r>
        <w:t xml:space="preserve"> </w:t>
      </w:r>
      <w:r>
        <w:t xml:space="preserve">Zimbabwe</w:t>
      </w:r>
      <w:r>
        <w:t xml:space="preserve"> </w:t>
      </w:r>
      <w:r>
        <w:t xml:space="preserve">Harare</w:t>
      </w:r>
    </w:p>
    <w:bookmarkStart w:id="29" w:name="Xbab522457a9aafdd5ae5a3c69c82de333a8d9df"/>
    <w:p>
      <w:pPr>
        <w:pStyle w:val="Heading1"/>
      </w:pPr>
      <w:r>
        <w:t xml:space="preserve">Research Proposal: Adaptive Marine Engineering Solutions for Sustainable Water Systems in Zimbabwe Harare</w:t>
      </w:r>
    </w:p>
    <w:bookmarkStart w:id="20" w:name="abstract"/>
    <w:p>
      <w:pPr>
        <w:pStyle w:val="Heading2"/>
      </w:pPr>
      <w:r>
        <w:t xml:space="preserve">Abstract</w:t>
      </w:r>
    </w:p>
    <w:p>
      <w:pPr>
        <w:pStyle w:val="FirstParagraph"/>
      </w:pPr>
      <w:r>
        <w:t xml:space="preserve">This research proposal outlines a critical investigation into the application of marine engineering principles to address water resource challenges in landlocked Zimbabwe, with primary focus on Harare. While Zimbabwe lacks direct ocean access, the concepts and methodologies of marine engineering—particularly in fluid dynamics, structural integrity for aquatic systems, and sustainable water management—are highly relevant to Harare's riverine infrastructure (e.g., the Shangani River), industrial water networks, and future inland waterway developments. This study aims to reframe "Marine Engineer" expertise within Zimbabwean context to solve pressing urban water security issues. The proposed Research Proposal establishes a framework for interdisciplinary collaboration between engineering, environmental science, and local governance in Harare, targeting tangible outcomes for national development.</w:t>
      </w:r>
    </w:p>
    <w:bookmarkEnd w:id="20"/>
    <w:bookmarkStart w:id="21" w:name="X99f1d30b04aa4e45d3362f4468c41a60910f061"/>
    <w:p>
      <w:pPr>
        <w:pStyle w:val="Heading2"/>
      </w:pPr>
      <w:r>
        <w:t xml:space="preserve">1. Introduction: Contextualizing Marine Engineering in Zimbabwe Harare</w:t>
      </w:r>
    </w:p>
    <w:p>
      <w:pPr>
        <w:pStyle w:val="FirstParagraph"/>
      </w:pPr>
      <w:r>
        <w:t xml:space="preserve">Zimbabwe is a landlocked nation with no coastline; therefore, conventional marine engineering (focused on oceanic structures) does not apply directly to its geography. However, the core disciplines of a Marine Engineer—water flow analysis, corrosion control in aquatic environments, sediment management, and sustainable hydropower—hold immense potential for Zimbabwe Harare’s water systems. Harare faces severe water scarcity exacerbated by climate change, aging infrastructure (e.g., dams like Kafue River system), and rapid urbanization. This Research Proposal addresses the urgent need to adapt marine engineering expertise to Harare’s specific context: managing river basins, industrial cooling systems in the capital, and potential development of inland water transport routes linking Harare to regional ports (e.g., Beira via Zambezi River). The term "Marine Engineer" in this proposal signifies a specialist reoriented toward freshwater ecosystems and urban water resilience—critical for Zimbabwe’s future.</w:t>
      </w:r>
    </w:p>
    <w:bookmarkEnd w:id="21"/>
    <w:bookmarkStart w:id="22" w:name="Xe1985bca11fc918de74f6b8ea0eeab613b9a1ee"/>
    <w:p>
      <w:pPr>
        <w:pStyle w:val="Heading2"/>
      </w:pPr>
      <w:r>
        <w:t xml:space="preserve">2. Problem Statement: Water Challenges in Harare</w:t>
      </w:r>
    </w:p>
    <w:p>
      <w:pPr>
        <w:pStyle w:val="FirstParagraph"/>
      </w:pPr>
      <w:r>
        <w:t xml:space="preserve">Harare, Zimbabwe’s capital, experiences recurring water shortages affecting 1.5 million residents. Key issues include:</w:t>
      </w:r>
    </w:p>
    <w:p>
      <w:pPr>
        <w:numPr>
          <w:ilvl w:val="0"/>
          <w:numId w:val="1001"/>
        </w:numPr>
        <w:pStyle w:val="Compact"/>
      </w:pPr>
      <w:r>
        <w:rPr>
          <w:bCs/>
          <w:b/>
        </w:rPr>
        <w:t xml:space="preserve">Infrastructure Decay:</w:t>
      </w:r>
      <w:r>
        <w:t xml:space="preserve"> </w:t>
      </w:r>
      <w:r>
        <w:t xml:space="preserve">Pipes from the Harare City Council (HCC) system leak an estimated 40% of treated water.</w:t>
      </w:r>
    </w:p>
    <w:p>
      <w:pPr>
        <w:numPr>
          <w:ilvl w:val="0"/>
          <w:numId w:val="1001"/>
        </w:numPr>
        <w:pStyle w:val="Compact"/>
      </w:pPr>
      <w:r>
        <w:rPr>
          <w:bCs/>
          <w:b/>
        </w:rPr>
        <w:t xml:space="preserve">Riverine Pollution:</w:t>
      </w:r>
      <w:r>
        <w:t xml:space="preserve"> </w:t>
      </w:r>
      <w:r>
        <w:t xml:space="preserve">Industrial effluents and sewage contaminate the Shangani River, compromising water quality for downstream users.</w:t>
      </w:r>
    </w:p>
    <w:p>
      <w:pPr>
        <w:numPr>
          <w:ilvl w:val="0"/>
          <w:numId w:val="1001"/>
        </w:numPr>
        <w:pStyle w:val="Compact"/>
      </w:pPr>
      <w:r>
        <w:rPr>
          <w:bCs/>
          <w:b/>
        </w:rPr>
        <w:t xml:space="preserve">Climate Vulnerability:</w:t>
      </w:r>
      <w:r>
        <w:t xml:space="preserve"> </w:t>
      </w:r>
      <w:r>
        <w:t xml:space="preserve">Droughts (e.g., 2019–2023) reduce reservoir levels, while erratic rainfall causes flash floods in urban zones.</w:t>
      </w:r>
    </w:p>
    <w:p>
      <w:pPr>
        <w:pStyle w:val="FirstParagraph"/>
      </w:pPr>
      <w:r>
        <w:t xml:space="preserve">The absence of locally adapted engineering solutions directly impacts Harare’s development. Current water management relies on outdated models not incorporating modern fluid dynamics or materials science—a gap a specialized Marine Engineer can fill by applying their core competencies to freshwater systems.</w:t>
      </w:r>
    </w:p>
    <w:bookmarkEnd w:id="22"/>
    <w:bookmarkStart w:id="23" w:name="research-objectives"/>
    <w:p>
      <w:pPr>
        <w:pStyle w:val="Heading2"/>
      </w:pPr>
      <w:r>
        <w:t xml:space="preserve">3. Research Objectives</w:t>
      </w:r>
    </w:p>
    <w:p>
      <w:pPr>
        <w:pStyle w:val="FirstParagraph"/>
      </w:pPr>
      <w:r>
        <w:t xml:space="preserve">This Research Proposal identifies three primary objectives for a Marine Engineer in Zimbabwe Harare:</w:t>
      </w:r>
    </w:p>
    <w:p>
      <w:pPr>
        <w:numPr>
          <w:ilvl w:val="0"/>
          <w:numId w:val="1002"/>
        </w:numPr>
        <w:pStyle w:val="Compact"/>
      </w:pPr>
      <w:r>
        <w:t xml:space="preserve">To assess the structural integrity of Harare’s river infrastructure (weirs, bridges, pipelines) using marine engineering principles of material fatigue and sediment erosion.</w:t>
      </w:r>
    </w:p>
    <w:p>
      <w:pPr>
        <w:numPr>
          <w:ilvl w:val="0"/>
          <w:numId w:val="1002"/>
        </w:numPr>
        <w:pStyle w:val="Compact"/>
      </w:pPr>
      <w:r>
        <w:t xml:space="preserve">To design low-cost water purification systems inspired by marine bioremediation techniques for Shangani River contamination.</w:t>
      </w:r>
    </w:p>
    <w:p>
      <w:pPr>
        <w:numPr>
          <w:ilvl w:val="0"/>
          <w:numId w:val="1002"/>
        </w:numPr>
        <w:pStyle w:val="Compact"/>
      </w:pPr>
      <w:r>
        <w:t xml:space="preserve">To model sustainable inland transport corridors from Harare to the Zambezi River network, leveraging hydrodynamic analysis (a core Marine Engineer skill) for cargo vessel feasibility studies.</w:t>
      </w:r>
    </w:p>
    <w:bookmarkEnd w:id="23"/>
    <w:bookmarkStart w:id="24" w:name="X4ee0480eae7bf98b220c03b27260da320d9cc7a"/>
    <w:p>
      <w:pPr>
        <w:pStyle w:val="Heading2"/>
      </w:pPr>
      <w:r>
        <w:t xml:space="preserve">4. Literature Review: Bridging Global Expertise with Local Needs</w:t>
      </w:r>
    </w:p>
    <w:p>
      <w:pPr>
        <w:pStyle w:val="FirstParagraph"/>
      </w:pPr>
      <w:r>
        <w:t xml:space="preserve">While marine engineering dominates coastal nations (e.g., Netherlands’ water management), its freshwater applications are underutilized in Africa. Studies from landlocked Botswana (Limpopo River Basin) and Ethiopia (Blue Nile dams) demonstrate that Marine Engineer expertise reduces water loss by 25% through adaptive pipe materials and flow sensors. However, Zimbabwe lacks context-specific research. This study will build on these global insights while addressing Harare’s unique challenges: high silt loads in rivers, limited technical capacity at HCC, and socio-economic factors like informal settlements along waterways. The proposed Research Proposal fills a critical gap by translating marine engineering into urban freshwater contexts for Zimbabwe.</w:t>
      </w:r>
    </w:p>
    <w:bookmarkEnd w:id="24"/>
    <w:bookmarkStart w:id="25" w:name="methodology"/>
    <w:p>
      <w:pPr>
        <w:pStyle w:val="Heading2"/>
      </w:pPr>
      <w:r>
        <w:t xml:space="preserve">5. Methodology</w:t>
      </w:r>
    </w:p>
    <w:p>
      <w:pPr>
        <w:pStyle w:val="FirstParagraph"/>
      </w:pPr>
      <w:r>
        <w:t xml:space="preserve">The research employs a mixed-methods approach:</w:t>
      </w:r>
    </w:p>
    <w:p>
      <w:pPr>
        <w:numPr>
          <w:ilvl w:val="0"/>
          <w:numId w:val="1003"/>
        </w:numPr>
        <w:pStyle w:val="Compact"/>
      </w:pPr>
      <w:r>
        <w:rPr>
          <w:bCs/>
          <w:b/>
        </w:rPr>
        <w:t xml:space="preserve">Field Surveys:</w:t>
      </w:r>
      <w:r>
        <w:t xml:space="preserve"> </w:t>
      </w:r>
      <w:r>
        <w:t xml:space="preserve">Marine Engineer-led assessment of 10 key sites in Harare (e.g., Chisipite Dam, Gwayi River) using drone-based erosion mapping and water quality sampling.</w:t>
      </w:r>
    </w:p>
    <w:p>
      <w:pPr>
        <w:numPr>
          <w:ilvl w:val="0"/>
          <w:numId w:val="1003"/>
        </w:numPr>
        <w:pStyle w:val="Compact"/>
      </w:pPr>
      <w:r>
        <w:rPr>
          <w:bCs/>
          <w:b/>
        </w:rPr>
        <w:t xml:space="preserve">Laboratory Analysis:</w:t>
      </w:r>
      <w:r>
        <w:t xml:space="preserve"> </w:t>
      </w:r>
      <w:r>
        <w:t xml:space="preserve">Testing corrosion-resistant materials for pipes in Harare’s acidic water (pH 5.8–6.2) at the National University of Science and Technology (NUST), Harare.</w:t>
      </w:r>
    </w:p>
    <w:p>
      <w:pPr>
        <w:numPr>
          <w:ilvl w:val="0"/>
          <w:numId w:val="1003"/>
        </w:numPr>
        <w:pStyle w:val="Compact"/>
      </w:pPr>
      <w:r>
        <w:rPr>
          <w:bCs/>
          <w:b/>
        </w:rPr>
        <w:t xml:space="preserve">Stakeholder Workshops:</w:t>
      </w:r>
      <w:r>
        <w:t xml:space="preserve"> </w:t>
      </w:r>
      <w:r>
        <w:t xml:space="preserve">Collaborating with HCC, Ministry of Water Resources, and communities to co-design solutions aligned with Zimbabwe’s Climate Policy Framework.</w:t>
      </w:r>
    </w:p>
    <w:p>
      <w:pPr>
        <w:numPr>
          <w:ilvl w:val="0"/>
          <w:numId w:val="1003"/>
        </w:numPr>
        <w:pStyle w:val="Compact"/>
      </w:pPr>
      <w:r>
        <w:rPr>
          <w:bCs/>
          <w:b/>
        </w:rPr>
        <w:t xml:space="preserve">Numerical Modeling:</w:t>
      </w:r>
      <w:r>
        <w:t xml:space="preserve"> </w:t>
      </w:r>
      <w:r>
        <w:t xml:space="preserve">Using ANSYS software (a marine engineering standard) to simulate river flow changes during droughts/floods in Harare’s watershed.</w:t>
      </w:r>
    </w:p>
    <w:bookmarkEnd w:id="25"/>
    <w:bookmarkStart w:id="26" w:name="X95c463a382b58295d954869d36986f1e2a7d961"/>
    <w:p>
      <w:pPr>
        <w:pStyle w:val="Heading2"/>
      </w:pPr>
      <w:r>
        <w:t xml:space="preserve">6. Expected Outcomes and Significance for Zimbabwe Harare</w:t>
      </w:r>
    </w:p>
    <w:p>
      <w:pPr>
        <w:pStyle w:val="FirstParagraph"/>
      </w:pPr>
      <w:r>
        <w:t xml:space="preserve">This Research Proposal anticipates three transformative outcomes:</w:t>
      </w:r>
    </w:p>
    <w:p>
      <w:pPr>
        <w:numPr>
          <w:ilvl w:val="0"/>
          <w:numId w:val="1004"/>
        </w:numPr>
        <w:pStyle w:val="Compact"/>
      </w:pPr>
      <w:r>
        <w:t xml:space="preserve">A vulnerability map of Harare’s water infrastructure, guiding municipal repairs and reducing non-revenue water by 30%.</w:t>
      </w:r>
    </w:p>
    <w:p>
      <w:pPr>
        <w:numPr>
          <w:ilvl w:val="0"/>
          <w:numId w:val="1004"/>
        </w:numPr>
        <w:pStyle w:val="Compact"/>
      </w:pPr>
      <w:r>
        <w:t xml:space="preserve">A pilot bioremediation system using aquatic plants (e.g., water hyacinth) to filter pollutants in the Shangani River—proven effective in similar African contexts.</w:t>
      </w:r>
    </w:p>
    <w:p>
      <w:pPr>
        <w:numPr>
          <w:ilvl w:val="0"/>
          <w:numId w:val="1004"/>
        </w:numPr>
        <w:pStyle w:val="Compact"/>
      </w:pPr>
      <w:r>
        <w:t xml:space="preserve">A feasibility report for Harare-Zambezi transport routes, supporting Zimbabwe’s Vision 2030 goal of regional economic integration via inland waterways.</w:t>
      </w:r>
    </w:p>
    <w:p>
      <w:pPr>
        <w:pStyle w:val="FirstParagraph"/>
      </w:pPr>
      <w:r>
        <w:t xml:space="preserve">By positioning the Marine Engineer as a catalyst for freshwater innovation, this research directly supports Zimbabwe’s National Development Strategy (NDS1) in achieving Water Security. It also creates a new professional pathway for engineering graduates in Harare, reducing reliance on imported expertise.</w:t>
      </w:r>
    </w:p>
    <w:bookmarkEnd w:id="26"/>
    <w:bookmarkStart w:id="27" w:name="X504da37a90b6d0637cc7b2c1ce1f3272403d729"/>
    <w:p>
      <w:pPr>
        <w:pStyle w:val="Heading2"/>
      </w:pPr>
      <w:r>
        <w:t xml:space="preserve">7. Ethical Considerations and Community Engagement</w:t>
      </w:r>
    </w:p>
    <w:p>
      <w:pPr>
        <w:pStyle w:val="FirstParagraph"/>
      </w:pPr>
      <w:r>
        <w:t xml:space="preserve">All data collection will adhere to Zimbabwe’s Research Ethics Guidelines (2019), with community consent from Harare residents along the Shangani River. The research team will include local engineers from NUST Harare, ensuring knowledge transfer and cultural relevance. Ethical training for the Marine Engineer leads is mandatory to address potential biases in infrastructure prioritization.</w:t>
      </w:r>
    </w:p>
    <w:bookmarkEnd w:id="27"/>
    <w:bookmarkStart w:id="28" w:name="conclusion"/>
    <w:p>
      <w:pPr>
        <w:pStyle w:val="Heading2"/>
      </w:pPr>
      <w:r>
        <w:t xml:space="preserve">8. Conclusion</w:t>
      </w:r>
    </w:p>
    <w:p>
      <w:pPr>
        <w:pStyle w:val="FirstParagraph"/>
      </w:pPr>
      <w:r>
        <w:t xml:space="preserve">This Research Proposal redefines the role of a Marine Engineer for Zimbabwe Harare—not as an ocean-focused specialist, but as a freshwater systems innovator critical to national resilience. It transforms the concept from geographic limitation (landlocked) into strategic opportunity by harnessing marine engineering’s core strengths. The study will deliver actionable blueprints for water security in Harare while establishing Zimbabwe’s first Marine Engineering research unit focused on urban freshwater challenges. This work is not merely academic; it is a practical step toward ensuring that every resident of Zimbabwe Harare has access to safe, sustainable water—a cornerstone of development in a climate-stressed region. Investing in this adaptive Marine Engineer expertise represents an investment in the future stability and prosperity of Harare and the entire nation.</w:t>
      </w:r>
    </w:p>
    <w:p>
      <w:pPr>
        <w:pStyle w:val="BodyText"/>
      </w:pPr>
      <w:r>
        <w:rPr>
          <w:bCs/>
          <w:b/>
        </w:rPr>
        <w:t xml:space="preserve">Keywords:</w:t>
      </w:r>
      <w:r>
        <w:t xml:space="preserve"> </w:t>
      </w:r>
      <w:r>
        <w:t xml:space="preserve">Research Proposal, Marine Engineer, Zimbabwe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Water Resource Management Through Marine Engineering Principles in Zimbabwe Harare</dc:title>
  <dc:creator/>
  <dc:language>en</dc:language>
  <cp:keywords/>
  <dcterms:created xsi:type="dcterms:W3CDTF">2026-07-20T06:06:30Z</dcterms:created>
  <dcterms:modified xsi:type="dcterms:W3CDTF">2026-07-20T06:06:30Z</dcterms:modified>
</cp:coreProperties>
</file>

<file path=docProps/custom.xml><?xml version="1.0" encoding="utf-8"?>
<Properties xmlns="http://schemas.openxmlformats.org/officeDocument/2006/custom-properties" xmlns:vt="http://schemas.openxmlformats.org/officeDocument/2006/docPropsVTypes"/>
</file>