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6c40c6f180c315e359b59061a439d65fb9f7e6c"/>
    <w:p>
      <w:pPr>
        <w:pStyle w:val="Heading1"/>
      </w:pPr>
      <w:r>
        <w:t xml:space="preserve">Research Proposal: The Vital Role of Mathematicians in Strengthening Education and Innovation Ecosystems in Sri Lanka Colombo</w:t>
      </w:r>
    </w:p>
    <w:p>
      <w:pPr>
        <w:pStyle w:val="FirstParagraph"/>
      </w:pPr>
      <w:r>
        <w:rPr>
          <w:bCs/>
          <w:b/>
        </w:rPr>
        <w:t xml:space="preserve">Introduction and Background:</w:t>
      </w:r>
    </w:p>
    <w:p>
      <w:pPr>
        <w:pStyle w:val="BodyText"/>
      </w:pPr>
      <w:r>
        <w:t xml:space="preserve">The city of Sri Lanka Colombo stands at a pivotal juncture, where the demands of a rapidly evolving digital economy intersect with the foundational need for robust STEM (Science, Technology, Engineering, and Mathematics) education. Despite its status as the economic hub of Sri Lanka, Colombo faces significant challenges in mathematics education and the professional development of local Mathematicians. This</w:t>
      </w:r>
      <w:r>
        <w:t xml:space="preserve"> </w:t>
      </w:r>
      <w:r>
        <w:rPr>
          <w:iCs/>
          <w:i/>
        </w:rPr>
        <w:t xml:space="preserve">Research Proposal</w:t>
      </w:r>
      <w:r>
        <w:t xml:space="preserve"> </w:t>
      </w:r>
      <w:r>
        <w:t xml:space="preserve">addresses a critical gap: the underutilization of Mathematicians' expertise within Colombo's educational institutions, research centers, and emerging innovation sectors. The primary objective is to investigate how strategic engagement of skilled Mathematicians can catalyze improvements in math literacy, foster problem-solving skills among students, and support Colombo's trajectory towards becoming a regional hub for technology-driven entrepreneurship. This study is urgently needed as Sri Lanka aims to achieve Sustainable Development Goal 4 (Quality Education) and leverage human capital for economic diversification.</w:t>
      </w:r>
    </w:p>
    <w:p>
      <w:pPr>
        <w:pStyle w:val="BodyText"/>
      </w:pPr>
      <w:r>
        <w:rPr>
          <w:bCs/>
          <w:b/>
        </w:rPr>
        <w:t xml:space="preserve">Problem Statement:</w:t>
      </w:r>
    </w:p>
    <w:p>
      <w:pPr>
        <w:pStyle w:val="BodyText"/>
      </w:pPr>
      <w:r>
        <w:t xml:space="preserve">Colombo’s public school system, despite national reforms, continues to grapple with low mathematics achievement scores. The root causes are multifaceted: insufficiently trained teachers, outdated pedagogical approaches, lack of engaging curricular materials relevant to Colombo's urban context (e.g., data analysis for traffic management or urban planning), and a perceived disconnect between theoretical mathematics and real-world applications. Crucially, this gap is exacerbated by a shortage of active Mathematicians within the city who can mentor educators, develop contextualized learning resources, and inspire students through practical demonstrations. Many talented Sri Lankan Mathematicians pursue careers abroad due to limited local research opportunities or professional recognition, depriving Colombo of invaluable intellectual capital needed for sustainable growth.</w:t>
      </w:r>
    </w:p>
    <w:p>
      <w:pPr>
        <w:pStyle w:val="BodyText"/>
      </w:pPr>
      <w:r>
        <w:rPr>
          <w:bCs/>
          <w:b/>
        </w:rPr>
        <w:t xml:space="preserve">Research Questions:</w:t>
      </w:r>
    </w:p>
    <w:p>
      <w:pPr>
        <w:numPr>
          <w:ilvl w:val="0"/>
          <w:numId w:val="1001"/>
        </w:numPr>
        <w:pStyle w:val="Compact"/>
      </w:pPr>
      <w:r>
        <w:t xml:space="preserve">How do current mathematics curricula and pedagogical practices in Colombo's secondary schools align with the practical problem-solving needs of Sri Lanka's developing tech sector?</w:t>
      </w:r>
    </w:p>
    <w:p>
      <w:pPr>
        <w:numPr>
          <w:ilvl w:val="0"/>
          <w:numId w:val="1001"/>
        </w:numPr>
        <w:pStyle w:val="Compact"/>
      </w:pPr>
      <w:r>
        <w:t xml:space="preserve">What specific roles can local Mathematicians play in enhancing teacher training, curriculum development, and student engagement within Colombo’s educational landscape?</w:t>
      </w:r>
    </w:p>
    <w:p>
      <w:pPr>
        <w:numPr>
          <w:ilvl w:val="0"/>
          <w:numId w:val="1001"/>
        </w:numPr>
        <w:pStyle w:val="Compact"/>
      </w:pPr>
      <w:r>
        <w:t xml:space="preserve">What institutional and policy frameworks are necessary to retain and effectively deploy Mathematicians within Colombo to support national education goals?</w:t>
      </w:r>
    </w:p>
    <w:p>
      <w:pPr>
        <w:pStyle w:val="FirstParagraph"/>
      </w:pPr>
      <w:r>
        <w:rPr>
          <w:bCs/>
          <w:b/>
        </w:rPr>
        <w:t xml:space="preserve">Literature Review (Contextualized for Sri Lanka):</w:t>
      </w:r>
    </w:p>
    <w:p>
      <w:pPr>
        <w:pStyle w:val="BodyText"/>
      </w:pPr>
      <w:r>
        <w:t xml:space="preserve">Existing research on mathematics education in South Asia often focuses on rural settings, neglecting the urban challenges of Colombo. Studies by the Sri Lanka Ministry of Education (2020) highlight systemic weaknesses in teacher competency but lack analysis of Mathematician-led interventions. International frameworks like PISA assessments reveal Sri Lanka’s low performance in problem-solving (OECD, 2018), yet no significant local studies explore how leveraging resident Mathematicians could address this. Research from the University of Colombo’s Department of Mathematics (e.g., Perera &amp; Fernando, 2021) indicates strong foundational knowledge among students but limited application skills. This project builds on these gaps by focusing explicitly on the *role and potential* of active Mathematicians as catalysts within Colombo’s specific ecosystem.</w:t>
      </w:r>
    </w:p>
    <w:p>
      <w:pPr>
        <w:pStyle w:val="BodyText"/>
      </w:pPr>
      <w:r>
        <w:rPr>
          <w:bCs/>
          <w:b/>
        </w:rPr>
        <w:t xml:space="preserve">Methodology:</w:t>
      </w:r>
    </w:p>
    <w:p>
      <w:pPr>
        <w:pStyle w:val="BodyText"/>
      </w:pPr>
      <w:r>
        <w:t xml:space="preserve">This mixed-methods study will be conducted over 18 months, centered in Sri Lanka Colombo. It will employ:</w:t>
      </w:r>
    </w:p>
    <w:p>
      <w:pPr>
        <w:numPr>
          <w:ilvl w:val="0"/>
          <w:numId w:val="1002"/>
        </w:numPr>
        <w:pStyle w:val="Compact"/>
      </w:pPr>
      <w:r>
        <w:rPr>
          <w:iCs/>
          <w:i/>
        </w:rPr>
        <w:t xml:space="preserve">Quantitative Phase:</w:t>
      </w:r>
      <w:r>
        <w:t xml:space="preserve"> </w:t>
      </w:r>
      <w:r>
        <w:t xml:space="preserve">Surveys distributed to 300+ teachers across 25 public and private schools in Colombo District, assessing current math pedagogy challenges and interest in Mathematician collaboration.</w:t>
      </w:r>
    </w:p>
    <w:p>
      <w:pPr>
        <w:numPr>
          <w:ilvl w:val="0"/>
          <w:numId w:val="1002"/>
        </w:numPr>
        <w:pStyle w:val="Compact"/>
      </w:pPr>
      <w:r>
        <w:rPr>
          <w:iCs/>
          <w:i/>
        </w:rPr>
        <w:t xml:space="preserve">Qualitative Phase:</w:t>
      </w:r>
      <w:r>
        <w:t xml:space="preserve"> </w:t>
      </w:r>
      <w:r>
        <w:t xml:space="preserve">In-depth interviews with 30 key stakeholders: practicing Mathematicians (from universities like University of Peradeniya Colombo Campus, SLIIT, and industry), school principals, education ministry officials, and representatives from Colombo-based tech incubators (e.g., Ceylon Chamber of Commerce &amp; Industry initiatives).</w:t>
      </w:r>
    </w:p>
    <w:p>
      <w:pPr>
        <w:numPr>
          <w:ilvl w:val="0"/>
          <w:numId w:val="1002"/>
        </w:numPr>
        <w:pStyle w:val="Compact"/>
      </w:pPr>
      <w:r>
        <w:rPr>
          <w:iCs/>
          <w:i/>
        </w:rPr>
        <w:t xml:space="preserve">Participatory Workshop Phase:</w:t>
      </w:r>
      <w:r>
        <w:t xml:space="preserve"> </w:t>
      </w:r>
      <w:r>
        <w:t xml:space="preserve">Co-creating a pilot program where Mathematicians work with 10 selected teachers to develop and implement 3 context-driven math modules (e.g., "Math in Urban Transport Systems," "Data Analysis for Local Agriculture"). Student performance and engagement will be measured pre- and post-intervention.</w:t>
      </w:r>
    </w:p>
    <w:p>
      <w:pPr>
        <w:pStyle w:val="FirstParagraph"/>
      </w:pPr>
      <w:r>
        <w:rPr>
          <w:bCs/>
          <w:b/>
        </w:rPr>
        <w:t xml:space="preserve">Expected Outcomes and Significance:</w:t>
      </w:r>
    </w:p>
    <w:p>
      <w:pPr>
        <w:pStyle w:val="BodyText"/>
      </w:pPr>
      <w:r>
        <w:t xml:space="preserve">This Research Proposal anticipates generating actionable insights with direct relevance to Sri Lanka Colombo. Key expected outcomes include:</w:t>
      </w:r>
    </w:p>
    <w:p>
      <w:pPr>
        <w:numPr>
          <w:ilvl w:val="0"/>
          <w:numId w:val="1003"/>
        </w:numPr>
        <w:pStyle w:val="Compact"/>
      </w:pPr>
      <w:r>
        <w:t xml:space="preserve">A validated framework for integrating Mathematicians into the Colombo education system as mentors and curriculum innovators.</w:t>
      </w:r>
    </w:p>
    <w:p>
      <w:pPr>
        <w:numPr>
          <w:ilvl w:val="0"/>
          <w:numId w:val="1003"/>
        </w:numPr>
        <w:pStyle w:val="Compact"/>
      </w:pPr>
      <w:r>
        <w:t xml:space="preserve">Developed, contextualized teaching modules that demonstrate real-world math applications relevant to Colombo’s urban environment.</w:t>
      </w:r>
    </w:p>
    <w:p>
      <w:pPr>
        <w:numPr>
          <w:ilvl w:val="0"/>
          <w:numId w:val="1003"/>
        </w:numPr>
        <w:pStyle w:val="Compact"/>
      </w:pPr>
      <w:r>
        <w:t xml:space="preserve">Policy recommendations for the Ministry of Education and local authorities (e.g., City Council) on incentivizing Mathematician engagement through funding, recognition, and professional pathways.</w:t>
      </w:r>
    </w:p>
    <w:p>
      <w:pPr>
        <w:pStyle w:val="FirstParagraph"/>
      </w:pPr>
      <w:r>
        <w:t xml:space="preserve">The significance is profound. By empowering Mathematicians to directly impact education in Sri Lanka Colombo, this project aims to:</w:t>
      </w:r>
    </w:p>
    <w:p>
      <w:pPr>
        <w:numPr>
          <w:ilvl w:val="0"/>
          <w:numId w:val="1004"/>
        </w:numPr>
        <w:pStyle w:val="Compact"/>
      </w:pPr>
      <w:r>
        <w:t xml:space="preserve">Strengthen the pipeline of mathematically literate graduates essential for Colombo's tech industry (already a key employer in the city).</w:t>
      </w:r>
    </w:p>
    <w:p>
      <w:pPr>
        <w:numPr>
          <w:ilvl w:val="0"/>
          <w:numId w:val="1004"/>
        </w:numPr>
        <w:pStyle w:val="Compact"/>
      </w:pPr>
      <w:r>
        <w:t xml:space="preserve">Reduce the brain drain by creating meaningful local roles for Mathematicians, enhancing Sri Lanka’s intellectual capital.</w:t>
      </w:r>
    </w:p>
    <w:p>
      <w:pPr>
        <w:numPr>
          <w:ilvl w:val="0"/>
          <w:numId w:val="1004"/>
        </w:numPr>
        <w:pStyle w:val="Compact"/>
      </w:pPr>
      <w:r>
        <w:t xml:space="preserve">Contribute to national development goals by fostering a generation of critical thinkers capable of addressing complex urban challenges unique to Colombo and Sri Lanka.</w:t>
      </w:r>
    </w:p>
    <w:p>
      <w:pPr>
        <w:pStyle w:val="FirstParagraph"/>
      </w:pPr>
      <w:r>
        <w:rPr>
          <w:bCs/>
          <w:b/>
        </w:rPr>
        <w:t xml:space="preserve">Dissemination Plan:</w:t>
      </w:r>
    </w:p>
    <w:p>
      <w:pPr>
        <w:pStyle w:val="BodyText"/>
      </w:pPr>
      <w:r>
        <w:t xml:space="preserve">The findings will be widely shared within Sri Lanka Colombo and beyond through multiple channels: peer-reviewed publications in journals like the *South Asian Journal of Mathematics*, policy briefs for the Ministry of Education and Colombo Municipal Council, workshops for school administrators across the district, and a public presentation at a major conference (e.g., Sri Lanka Mathematical Society Annual Meeting). Crucially, all materials will be produced in both English and Sinhala/Tamil to ensure accessibility within Sri Lanka Colombo's diverse communities.</w:t>
      </w:r>
    </w:p>
    <w:p>
      <w:pPr>
        <w:pStyle w:val="BodyText"/>
      </w:pPr>
      <w:r>
        <w:rPr>
          <w:bCs/>
          <w:b/>
        </w:rPr>
        <w:t xml:space="preserve">Conclusion:</w:t>
      </w:r>
    </w:p>
    <w:p>
      <w:pPr>
        <w:pStyle w:val="BodyText"/>
      </w:pPr>
      <w:r>
        <w:t xml:space="preserve">The underutilization of Mathematicians within the educational and innovation ecosystems of Sri Lanka Colombo represents a missed opportunity for sustainable development. This</w:t>
      </w:r>
      <w:r>
        <w:t xml:space="preserve"> </w:t>
      </w:r>
      <w:r>
        <w:rPr>
          <w:iCs/>
          <w:i/>
        </w:rPr>
        <w:t xml:space="preserve">Research Proposal</w:t>
      </w:r>
      <w:r>
        <w:t xml:space="preserve"> </w:t>
      </w:r>
      <w:r>
        <w:t xml:space="preserve">provides a clear roadmap to harness this potential. By focusing on the specific needs of Colombo, engaging local Mathematicians as central agents, and producing contextually relevant outputs, this project promises not only to improve math education in Sri Lanka's capital but also to serve as a replicable model for other urban centers across the nation. The successful implementation will directly contribute to building a more skilled, innovative, and self-reliant future for Sri Lanka Colombo and its mathematicians.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Sri Lanka Colombo</dc:title>
  <dc:creator/>
  <dc:language>en</dc:language>
  <cp:keywords/>
  <dcterms:created xsi:type="dcterms:W3CDTF">2025-12-09T07:52:57Z</dcterms:created>
  <dcterms:modified xsi:type="dcterms:W3CDTF">2025-12-09T07:52:57Z</dcterms:modified>
</cp:coreProperties>
</file>

<file path=docProps/custom.xml><?xml version="1.0" encoding="utf-8"?>
<Properties xmlns="http://schemas.openxmlformats.org/officeDocument/2006/custom-properties" xmlns:vt="http://schemas.openxmlformats.org/officeDocument/2006/docPropsVTypes"/>
</file>