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Skilled</w:t>
      </w:r>
      <w:r>
        <w:t xml:space="preserve"> </w:t>
      </w:r>
      <w:r>
        <w:t xml:space="preserve">Mechanic</w:t>
      </w:r>
      <w:r>
        <w:t xml:space="preserve"> </w:t>
      </w:r>
      <w:r>
        <w:t xml:space="preserve">in</w:t>
      </w:r>
      <w:r>
        <w:t xml:space="preserve"> </w:t>
      </w:r>
      <w:r>
        <w:t xml:space="preserve">Australia</w:t>
      </w:r>
      <w:r>
        <w:t xml:space="preserve"> </w:t>
      </w:r>
      <w:r>
        <w:t xml:space="preserve">Sydney</w:t>
      </w:r>
    </w:p>
    <w:bookmarkStart w:id="27" w:name="Xc12fda2d5444c6bd446a5775f531e44182c2a5b"/>
    <w:p>
      <w:pPr>
        <w:pStyle w:val="Heading1"/>
      </w:pPr>
      <w:r>
        <w:t xml:space="preserve">Research Proposal: Addressing the Critical Shortage of Skilled Mechanic in Australia Sydney</w:t>
      </w:r>
    </w:p>
    <w:bookmarkStart w:id="20" w:name="abstract"/>
    <w:p>
      <w:pPr>
        <w:pStyle w:val="Heading2"/>
      </w:pPr>
      <w:r>
        <w:t xml:space="preserve">Abstract</w:t>
      </w:r>
    </w:p>
    <w:p>
      <w:pPr>
        <w:pStyle w:val="FirstParagraph"/>
      </w:pPr>
      <w:r>
        <w:t xml:space="preserve">This Research Proposal investigates the systemic challenges facing the skilled Mechanic workforce within the automotive repair sector across Australia, with a specific focus on Sydney. As a major urban hub driving economic activity and transport demands, Sydney's reliance on a competent Mechanic workforce is paramount for public safety, commercial efficiency, and environmental sustainability. Current data indicates a severe shortage of qualified Mechanic professionals in the region, exacerbating service delays, increasing vehicle downtime costs for businesses and consumers alike, and hindering the transition to emerging automotive technologies. This study aims to comprehensively analyze the root causes of this shortage within Australia Sydney's unique socio-economic context and propose evidence-based strategies for sustainable workforce development. The research directly addresses gaps in national vocational training frameworks as they manifest in one of Australia's most populous cities, ensuring findings are actionable for industry, government, and educational institutions.</w:t>
      </w:r>
    </w:p>
    <w:bookmarkEnd w:id="20"/>
    <w:bookmarkStart w:id="21" w:name="X8a037e9dc10098a00dde7bd687bb504fd7510dc"/>
    <w:p>
      <w:pPr>
        <w:pStyle w:val="Heading2"/>
      </w:pPr>
      <w:r>
        <w:t xml:space="preserve">1. Introduction: The Imperative for Mechanic Workforce Development in Sydney</w:t>
      </w:r>
    </w:p>
    <w:p>
      <w:pPr>
        <w:pStyle w:val="FirstParagraph"/>
      </w:pPr>
      <w:r>
        <w:t xml:space="preserve">Sydney, as Australia's largest city and economic engine, supports a vast network of automotive services underpinning its transport infrastructure. The daily operation of over 5 million registered vehicles relies heavily on the expertise of a skilled Mechanic. Yet, a critical shortage of qualified Mechanic professionals is destabilizing this vital sector. Industry reports from the Australian Automotive Aftermarket Association (AAAA) indicate that Sydney-based workshops consistently report unfilled positions for Mechanic roles, with vacancy rates exceeding 25% in key metropolitan suburbs. This shortage is not merely a local anomaly; it reflects broader challenges within Australia's vocational education system and labor market dynamics, but its impact is acutely felt in the high-density environment of Sydney. The consequences are tangible: longer repair queues for residents and businesses, increased pressure on existing Mechanic staff leading to burnout, suboptimal maintenance practices risking road safety, and slower adoption of electric vehicle (EV) technologies requiring specialized Mechanic skills. This research directly confronts these pressing issues within the specific context of Australia Sydney, recognizing that localized solutions are essential for a city with its unique demographic pressures and transport demands.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persistent under-supply of adequately trained Mechanic professionals in Sydney, compounded by factors including an aging workforce, insufficient vocational training pathways aligned with industry needs, and competitive salary structures outside traditional automotive roles. This gap threatens Sydney's mobility, economic productivity (estimated at $3.5 billion annually in lost productivity due to vehicle downtime), and the city's ambitions for a sustainable transport future. The primary objectives of this research are:</w:t>
      </w:r>
    </w:p>
    <w:p>
      <w:pPr>
        <w:numPr>
          <w:ilvl w:val="0"/>
          <w:numId w:val="1001"/>
        </w:numPr>
        <w:pStyle w:val="Compact"/>
      </w:pPr>
      <w:r>
        <w:t xml:space="preserve">To quantify the current size, skill profile, and geographic distribution of the Mechanic workforce across Sydney suburbs.</w:t>
      </w:r>
    </w:p>
    <w:p>
      <w:pPr>
        <w:numPr>
          <w:ilvl w:val="0"/>
          <w:numId w:val="1001"/>
        </w:numPr>
        <w:pStyle w:val="Compact"/>
      </w:pPr>
      <w:r>
        <w:t xml:space="preserve">To identify and analyze the key barriers preventing effective recruitment, training, retention, and professional development for a Mechanic within Australia Sydney (e.g., cost of TAFE courses relative to earnings potential in competing sectors, lack of apprenticeship opportunities in certain regions).</w:t>
      </w:r>
    </w:p>
    <w:p>
      <w:pPr>
        <w:numPr>
          <w:ilvl w:val="0"/>
          <w:numId w:val="1001"/>
        </w:numPr>
        <w:pStyle w:val="Compact"/>
      </w:pPr>
      <w:r>
        <w:t xml:space="preserve">To assess the specific impact of technological shifts (EVs, hybrid systems) on the required skill sets for a modern Mechanic operating in Sydney.</w:t>
      </w:r>
    </w:p>
    <w:p>
      <w:pPr>
        <w:numPr>
          <w:ilvl w:val="0"/>
          <w:numId w:val="1001"/>
        </w:numPr>
        <w:pStyle w:val="Compact"/>
      </w:pPr>
      <w:r>
        <w:t xml:space="preserve">To evaluate existing vocational training programs and industry partnerships from a Sydney-centric perspective.</w:t>
      </w:r>
    </w:p>
    <w:bookmarkEnd w:id="22"/>
    <w:bookmarkStart w:id="23" w:name="Xeed619fa7fa2de9df144b05061ec92ffb405807"/>
    <w:p>
      <w:pPr>
        <w:pStyle w:val="Heading2"/>
      </w:pPr>
      <w:r>
        <w:t xml:space="preserve">3. Literature Review: Contextualizing the Mechanic Shortage in Australia</w:t>
      </w:r>
    </w:p>
    <w:p>
      <w:pPr>
        <w:pStyle w:val="FirstParagraph"/>
      </w:pPr>
      <w:r>
        <w:t xml:space="preserve">National studies (e.g., by the Australian Bureau of Statistics, ABS; and Automotive Skills Australia) highlight a chronic national shortage of automotive technicians, often referred to as mechanics. However, these reports frequently lack granular data specific to Sydney's complex urban geography and diverse economic zones. Research by the University of Technology Sydney (UTS) has begun exploring regional disparities but hasn't fully addressed the systemic training gaps affecting a single Mechanic seeking employment within the city limits. Crucially, existing literature often overlooks how Sydney's high cost of living directly impacts career choices for potential Mechanic trainees, who may perceive lower wages in automotive repair as unsustainable compared to roles in warehousing or delivery services. Furthermore, there is limited research on how the rapid adoption of EVs by Sydney residents and fleets creates a specific demand for Mechanic training that current programs aren't adequately meeting. This proposal directly addresses these literature gaps by centering the analysis on Sydney's operational realities.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Analysis (Months 1-6):</w:t>
      </w:r>
      <w:r>
        <w:t xml:space="preserve"> </w:t>
      </w:r>
      <w:r>
        <w:t xml:space="preserve">Utilize ABS data, industry reports from AAAA and SAA, and proprietary workshop management system data (with anonymized consent) to map Mechanic workforce density, vacancy rates, average wages, and geographic hotspots of shortage across Sydney suburbs. Conduct a structured online survey targeting 500 currently employed Mechanics in Sydney to assess job satisfaction, training needs (especially EV-related), and perceived barriers.</w:t>
      </w:r>
    </w:p>
    <w:p>
      <w:pPr>
        <w:numPr>
          <w:ilvl w:val="0"/>
          <w:numId w:val="1002"/>
        </w:numPr>
        <w:pStyle w:val="Compact"/>
      </w:pPr>
      <w:r>
        <w:rPr>
          <w:bCs/>
          <w:b/>
        </w:rPr>
        <w:t xml:space="preserve">Phase 2: Qualitative Exploration (Months 7-12):</w:t>
      </w:r>
      <w:r>
        <w:t xml:space="preserve"> </w:t>
      </w:r>
      <w:r>
        <w:t xml:space="preserve">Conduct in-depth semi-structured interviews with key stakeholders: workshop owners/managers from diverse Sydney regions (e.g., inner-city, Western Sydney, Northern Beaches), TAFE college curriculum developers and lecturers specializing in automotive trades, State government representatives (e.g., NSW Skills and Training), and current Mechanic apprentices. Focus groups will be held with recent Mechanic graduates to understand their career choices.</w:t>
      </w:r>
    </w:p>
    <w:p>
      <w:pPr>
        <w:numPr>
          <w:ilvl w:val="0"/>
          <w:numId w:val="1002"/>
        </w:numPr>
        <w:pStyle w:val="Compact"/>
      </w:pPr>
      <w:r>
        <w:rPr>
          <w:bCs/>
          <w:b/>
        </w:rPr>
        <w:t xml:space="preserve">Phase 3: Data Integration &amp; Strategy Development (Months 13-18):</w:t>
      </w:r>
      <w:r>
        <w:t xml:space="preserve"> </w:t>
      </w:r>
      <w:r>
        <w:t xml:space="preserve">Synthesize quantitative and qualitative findings. Develop a detailed report outlining specific, actionable recommendations for industry bodies, TAFE colleges (e.g., tailored EV modules for Sydney apprentices), and state policy makers focused on creating sustainable pathways for the Mechanic role within Australia Sydney's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robust evidence base specific to Sydney that will directly inform targeted interventions. Key expected outcomes include:</w:t>
      </w:r>
    </w:p>
    <w:p>
      <w:pPr>
        <w:numPr>
          <w:ilvl w:val="0"/>
          <w:numId w:val="1003"/>
        </w:numPr>
        <w:pStyle w:val="Compact"/>
      </w:pPr>
      <w:r>
        <w:t xml:space="preserve">A detailed spatial map of Mechanic workforce shortages across Sydney, identifying priority zones for intervention.</w:t>
      </w:r>
    </w:p>
    <w:p>
      <w:pPr>
        <w:numPr>
          <w:ilvl w:val="0"/>
          <w:numId w:val="1003"/>
        </w:numPr>
        <w:pStyle w:val="Compact"/>
      </w:pPr>
      <w:r>
        <w:t xml:space="preserve">Clear identification of the top 3-5 barriers preventing individuals from entering or remaining in the Mechanic profession within Sydney.</w:t>
      </w:r>
    </w:p>
    <w:p>
      <w:pPr>
        <w:numPr>
          <w:ilvl w:val="0"/>
          <w:numId w:val="1003"/>
        </w:numPr>
        <w:pStyle w:val="Compact"/>
      </w:pPr>
      <w:r>
        <w:t xml:space="preserve">Specific curriculum recommendations for TAFE institutions serving Sydney to better align with emerging technological demands (EV, telematics) and local market needs.</w:t>
      </w:r>
    </w:p>
    <w:p>
      <w:pPr>
        <w:numPr>
          <w:ilvl w:val="0"/>
          <w:numId w:val="1003"/>
        </w:numPr>
        <w:pStyle w:val="Compact"/>
      </w:pPr>
      <w:r>
        <w:t xml:space="preserve">A practical framework for industry-education partnerships to enhance apprenticeship opportunities specifically designed for the Sydney context.</w:t>
      </w:r>
    </w:p>
    <w:p>
      <w:pPr>
        <w:pStyle w:val="FirstParagraph"/>
      </w:pPr>
      <w:r>
        <w:t xml:space="preserve">The significance is profound. Addressing the Mechanic shortage in Australia Sydney is not just an industry concern; it's a public safety, economic, and environmental imperative. A stable, skilled Mechanic workforce ensures vehicles are maintained safely (reducing accidents), keeps goods moving efficiently for businesses (supporting Sydney's economy), and enables the smooth adoption of cleaner vehicle technologies crucial for Australia's emissions targets. This research will provide the actionable blueprint necessary to build a resilient Mechanic workforce capable of supporting Sydney's present and future transportation needs.</w:t>
      </w:r>
    </w:p>
    <w:bookmarkEnd w:id="25"/>
    <w:bookmarkStart w:id="26" w:name="conclusion"/>
    <w:p>
      <w:pPr>
        <w:pStyle w:val="Heading2"/>
      </w:pPr>
      <w:r>
        <w:t xml:space="preserve">6. Conclusion</w:t>
      </w:r>
    </w:p>
    <w:p>
      <w:pPr>
        <w:pStyle w:val="FirstParagraph"/>
      </w:pPr>
      <w:r>
        <w:t xml:space="preserve">The critical shortage of skilled Mechanic professionals in Australia Sydney represents a significant risk to the city's functioning, safety, and economic health. This Research Proposal provides a focused, evidence-based strategy to diagnose the problem precisely within Sydney's unique operational landscape and develop localized solutions. By centering on the role of the Mechanic – from training pathways to daily workplace challenges – this study moves beyond general national trends to deliver practical outcomes for one of Australia's most vital urban centers. The findings will empower industry leaders, educators, and policymakers to implement targeted actions that ensure Sydney has a sufficient number of qualified Mechanics equipped with the right skills for the modern automotive environment. Investing in resolving this shortage is an investment in Sydney's mobility, prosperity, and sustainable future.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Shortage of Skilled Mechanic in Australia Sydney</dc:title>
  <dc:creator/>
  <cp:keywords/>
  <dcterms:created xsi:type="dcterms:W3CDTF">2026-06-01T00:56:46Z</dcterms:created>
  <dcterms:modified xsi:type="dcterms:W3CDTF">2026-06-01T00:56:46Z</dcterms:modified>
</cp:coreProperties>
</file>

<file path=docProps/custom.xml><?xml version="1.0" encoding="utf-8"?>
<Properties xmlns="http://schemas.openxmlformats.org/officeDocument/2006/custom-properties" xmlns:vt="http://schemas.openxmlformats.org/officeDocument/2006/docPropsVTypes"/>
</file>