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Professionalism</w:t>
      </w:r>
      <w:r>
        <w:t xml:space="preserve"> </w:t>
      </w:r>
      <w:r>
        <w:t xml:space="preserve">in</w:t>
      </w:r>
      <w:r>
        <w:t xml:space="preserve"> </w:t>
      </w:r>
      <w:r>
        <w:t xml:space="preserve">Peru</w:t>
      </w:r>
      <w:r>
        <w:t xml:space="preserve"> </w:t>
      </w:r>
      <w:r>
        <w:t xml:space="preserve">Lima</w:t>
      </w:r>
    </w:p>
    <w:bookmarkStart w:id="27" w:name="X5d2bdda794e954b1c4ae2d19e9663e37bc2568d"/>
    <w:p>
      <w:pPr>
        <w:pStyle w:val="Heading1"/>
      </w:pPr>
      <w:r>
        <w:t xml:space="preserve">Research Proposal: Advancing Professional Standards and Training for Automotive Mechanics in Lima, Peru</w:t>
      </w:r>
    </w:p>
    <w:bookmarkStart w:id="20" w:name="abstract"/>
    <w:p>
      <w:pPr>
        <w:pStyle w:val="Heading2"/>
      </w:pPr>
      <w:r>
        <w:t xml:space="preserve">Abstract</w:t>
      </w:r>
    </w:p>
    <w:p>
      <w:pPr>
        <w:pStyle w:val="FirstParagraph"/>
      </w:pPr>
      <w:r>
        <w:t xml:space="preserve">This Research Proposal addresses the critical need for standardized vocational training and professional development among automotive mechanics operating within the bustling metropolis of Lima, Peru. With Lima experiencing one of Latin America's highest vehicle ownership rates (over 4 million registered vehicles in 2023), the role of the mechanic has become indispensable to urban mobility, economic productivity, and public safety. This study proposes a comprehensive investigation into the current state of mechanic training, workplace practices, and skill gaps within Peru Lima's automotive repair sector. The findings will inform evidence-based interventions to elevate professional standards, directly contributing to safer roads and a more resilient transportation ecosystem in Peru's capital city.</w:t>
      </w:r>
    </w:p>
    <w:bookmarkEnd w:id="20"/>
    <w:bookmarkStart w:id="21" w:name="X1def9ba7fef51d658255e58c3b1fdecb8fdf667"/>
    <w:p>
      <w:pPr>
        <w:pStyle w:val="Heading2"/>
      </w:pPr>
      <w:r>
        <w:t xml:space="preserve">1. Introduction: The Imperative for Mechanic Excellence in Peru Lima</w:t>
      </w:r>
    </w:p>
    <w:p>
      <w:pPr>
        <w:pStyle w:val="FirstParagraph"/>
      </w:pPr>
      <w:r>
        <w:t xml:space="preserve">Lima, the vibrant capital of Peru and home to nearly 10 million people, faces severe urban mobility challenges exacerbated by rapid motorization and aging vehicle fleets. The daily operation of millions of vehicles relies heavily on the competence and reliability of automotive mechanics. Yet, a significant gap exists between the demands placed on these professionals and their formal training or professional recognition within Peru Lima's socio-economic context. This Research Proposal focuses squarely on the critical role of the mechanic in sustaining Lima's transportation infrastructure. Without skilled, certified mechanics operating to modern safety standards, vehicle maintenance becomes a hazard rather than a solution, impacting public health (through emissions), economic efficiency (via breakdowns and delays), and road safety (through faulty repairs). This study directly responds to this urgent need within Peru Lima.</w:t>
      </w:r>
    </w:p>
    <w:bookmarkEnd w:id="21"/>
    <w:bookmarkStart w:id="22" w:name="Xb220ae90c5690e15d68e19f11836172bf266797"/>
    <w:p>
      <w:pPr>
        <w:pStyle w:val="Heading2"/>
      </w:pPr>
      <w:r>
        <w:t xml:space="preserve">2. Problem Statement: Systemic Gaps in Mechanic Proficiency</w:t>
      </w:r>
    </w:p>
    <w:p>
      <w:pPr>
        <w:pStyle w:val="FirstParagraph"/>
      </w:pPr>
      <w:r>
        <w:t xml:space="preserve">Current data from the Ministry of Transport and Communications (MTC) indicates that over 70% of automotive workshops in Lima operate without formal certification for their mechanics. Many mechanics receive on-the-job training through informal apprenticeships, often lacking exposure to modern diagnostic tools, emission control systems, or safety protocols required for contemporary vehicles prevalent in Peru Lima. This gap manifests in:</w:t>
      </w:r>
    </w:p>
    <w:p>
      <w:pPr>
        <w:numPr>
          <w:ilvl w:val="0"/>
          <w:numId w:val="1001"/>
        </w:numPr>
        <w:pStyle w:val="Compact"/>
      </w:pPr>
      <w:r>
        <w:t xml:space="preserve">Increased road accidents due to substandard repairs (e.g., brake failures).</w:t>
      </w:r>
    </w:p>
    <w:p>
      <w:pPr>
        <w:numPr>
          <w:ilvl w:val="0"/>
          <w:numId w:val="1001"/>
        </w:numPr>
        <w:pStyle w:val="Compact"/>
      </w:pPr>
      <w:r>
        <w:t xml:space="preserve">Higher vehicle emissions contributing to Lima's severe air pollution crisis.</w:t>
      </w:r>
    </w:p>
    <w:p>
      <w:pPr>
        <w:numPr>
          <w:ilvl w:val="0"/>
          <w:numId w:val="1001"/>
        </w:numPr>
        <w:pStyle w:val="Compact"/>
      </w:pPr>
      <w:r>
        <w:t xml:space="preserve">Economic losses from preventable breakdowns disrupting daily commutes and freight logistics.</w:t>
      </w:r>
    </w:p>
    <w:p>
      <w:pPr>
        <w:pStyle w:val="FirstParagraph"/>
      </w:pPr>
      <w:r>
        <w:t xml:space="preserve">The absence of a structured, accessible pathway for mechanics to upgrade their skills within Peru Lima is a systemic issue requiring targeted research and intervention. This Research Proposal aims to map these challenges precisely.</w:t>
      </w:r>
    </w:p>
    <w:bookmarkEnd w:id="22"/>
    <w:bookmarkStart w:id="23" w:name="research-objectives"/>
    <w:p>
      <w:pPr>
        <w:pStyle w:val="Heading2"/>
      </w:pPr>
      <w:r>
        <w:t xml:space="preserve">3. Research Objectives</w:t>
      </w:r>
    </w:p>
    <w:p>
      <w:pPr>
        <w:numPr>
          <w:ilvl w:val="0"/>
          <w:numId w:val="1002"/>
        </w:numPr>
        <w:pStyle w:val="Compact"/>
      </w:pPr>
      <w:r>
        <w:t xml:space="preserve">Assess the current vocational training landscape for automotive mechanics in Lima, identifying key institutions, curricula gaps, and accessibility barriers.</w:t>
      </w:r>
    </w:p>
    <w:p>
      <w:pPr>
        <w:numPr>
          <w:ilvl w:val="0"/>
          <w:numId w:val="1002"/>
        </w:numPr>
        <w:pStyle w:val="Compact"/>
      </w:pPr>
      <w:r>
        <w:t xml:space="preserve">Evaluate the specific technical skills and knowledge deficiencies among mechanics operating in diverse Lima neighborhoods (e.g., Villa El Salvador, Surco, San Juan de Lurigancho).</w:t>
      </w:r>
    </w:p>
    <w:p>
      <w:pPr>
        <w:numPr>
          <w:ilvl w:val="0"/>
          <w:numId w:val="1002"/>
        </w:numPr>
        <w:pStyle w:val="Compact"/>
      </w:pPr>
      <w:r>
        <w:t xml:space="preserve">Investigate workplace conditions, including tools availability, safety practices, and adherence to Peru's vehicle inspection standards (Pruebas Técnicas de Vehículos).</w:t>
      </w:r>
    </w:p>
    <w:p>
      <w:pPr>
        <w:numPr>
          <w:ilvl w:val="0"/>
          <w:numId w:val="1002"/>
        </w:numPr>
        <w:pStyle w:val="Compact"/>
      </w:pPr>
      <w:r>
        <w:t xml:space="preserve">Identify the most effective models for mechanic upskilling that align with Lima's economic realities and vehicle fleet composition.</w:t>
      </w:r>
    </w:p>
    <w:bookmarkEnd w:id="23"/>
    <w:bookmarkStart w:id="24" w:name="X3b3d54c554a050fdd61ca82f7c4f59fd8ad3e2f"/>
    <w:p>
      <w:pPr>
        <w:pStyle w:val="Heading2"/>
      </w:pPr>
      <w:r>
        <w:t xml:space="preserve">4. Methodology: Contextualized Research in Peru Lima</w:t>
      </w:r>
    </w:p>
    <w:p>
      <w:pPr>
        <w:pStyle w:val="FirstParagraph"/>
      </w:pPr>
      <w:r>
        <w:t xml:space="preserve">This mixed-methods study will be conducted directly within Peru Lima to ensure relevance and practical applicability:</w:t>
      </w:r>
    </w:p>
    <w:p>
      <w:pPr>
        <w:numPr>
          <w:ilvl w:val="0"/>
          <w:numId w:val="1003"/>
        </w:numPr>
        <w:pStyle w:val="Compact"/>
      </w:pPr>
      <w:r>
        <w:rPr>
          <w:bCs/>
          <w:b/>
        </w:rPr>
        <w:t xml:space="preserve">Quantitative Survey:</w:t>
      </w:r>
      <w:r>
        <w:t xml:space="preserve"> </w:t>
      </w:r>
      <w:r>
        <w:t xml:space="preserve">A structured survey targeting 300 mechanics across 15 districts of Lima, focusing on training history, daily challenges, tool access, and perceived skill gaps.</w:t>
      </w:r>
    </w:p>
    <w:p>
      <w:pPr>
        <w:numPr>
          <w:ilvl w:val="0"/>
          <w:numId w:val="1003"/>
        </w:numPr>
        <w:pStyle w:val="Compact"/>
      </w:pPr>
      <w:r>
        <w:rPr>
          <w:bCs/>
          <w:b/>
        </w:rPr>
        <w:t xml:space="preserve">Qualitative Interviews &amp; Focus Groups:</w:t>
      </w:r>
      <w:r>
        <w:t xml:space="preserve"> </w:t>
      </w:r>
      <w:r>
        <w:t xml:space="preserve">In-depth interviews with 30 key stakeholders (including workshop owners in Rimac or La Victoria; representatives from the National Institute for Training of Mechanics (INACME); MTC inspectors) to understand systemic barriers.</w:t>
      </w:r>
    </w:p>
    <w:p>
      <w:pPr>
        <w:numPr>
          <w:ilvl w:val="0"/>
          <w:numId w:val="1003"/>
        </w:numPr>
        <w:pStyle w:val="Compact"/>
      </w:pPr>
      <w:r>
        <w:rPr>
          <w:bCs/>
          <w:b/>
        </w:rPr>
        <w:t xml:space="preserve">Workshop Observations:</w:t>
      </w:r>
      <w:r>
        <w:t xml:space="preserve"> </w:t>
      </w:r>
      <w:r>
        <w:t xml:space="preserve">Site visits to 20 diverse repair workshops in Lima to document actual practices, tool usage, and safety compliance against Peruvian standards.</w:t>
      </w:r>
    </w:p>
    <w:p>
      <w:pPr>
        <w:numPr>
          <w:ilvl w:val="0"/>
          <w:numId w:val="1003"/>
        </w:numPr>
        <w:pStyle w:val="Compact"/>
      </w:pPr>
      <w:r>
        <w:rPr>
          <w:bCs/>
          <w:b/>
        </w:rPr>
        <w:t xml:space="preserve">Data Synthesis:</w:t>
      </w:r>
      <w:r>
        <w:t xml:space="preserve"> </w:t>
      </w:r>
      <w:r>
        <w:t xml:space="preserve">Analysis of existing reports from MINERCA (Ministry of Labor) and the National Institute for Transport (INTRA) on mechanic certification rates and vehicle inspection failure statistics in Lima.</w:t>
      </w:r>
    </w:p>
    <w:p>
      <w:pPr>
        <w:pStyle w:val="FirstParagraph"/>
      </w:pPr>
      <w:r>
        <w:t xml:space="preserve">The research will be conducted entirely within Peru Lima, utilizing local field researchers fluent in Spanish to ensure cultural sensitivity and accurate data collection. All findings will be contextualized within the specific urban challenges of Peru's capital city.</w:t>
      </w:r>
    </w:p>
    <w:bookmarkEnd w:id="24"/>
    <w:bookmarkStart w:id="25" w:name="expected-outcomes-and-impact"/>
    <w:p>
      <w:pPr>
        <w:pStyle w:val="Heading2"/>
      </w:pPr>
      <w:r>
        <w:t xml:space="preserve">5. Expected Outcomes and Impact</w:t>
      </w:r>
    </w:p>
    <w:p>
      <w:pPr>
        <w:pStyle w:val="FirstParagraph"/>
      </w:pPr>
      <w:r>
        <w:t xml:space="preserve">This Research Proposal anticipates significant tangible outcomes for the mechanics, the transportation sector, and Lima's citizens:</w:t>
      </w:r>
    </w:p>
    <w:p>
      <w:pPr>
        <w:numPr>
          <w:ilvl w:val="0"/>
          <w:numId w:val="1004"/>
        </w:numPr>
        <w:pStyle w:val="Compact"/>
      </w:pPr>
      <w:r>
        <w:t xml:space="preserve">A detailed report identifying the most critical skill gaps (e.g., electrical systems in hybrid vehicles growing in Lima, advanced emission diagnostics) requiring urgent curriculum updates.</w:t>
      </w:r>
    </w:p>
    <w:p>
      <w:pPr>
        <w:numPr>
          <w:ilvl w:val="0"/>
          <w:numId w:val="1004"/>
        </w:numPr>
        <w:pStyle w:val="Compact"/>
      </w:pPr>
      <w:r>
        <w:t xml:space="preserve">Recommendations for policy reforms targeting mechanic certification pathways through INACME or regional technical schools (like SENATI centers in Lima).</w:t>
      </w:r>
    </w:p>
    <w:p>
      <w:pPr>
        <w:numPr>
          <w:ilvl w:val="0"/>
          <w:numId w:val="1004"/>
        </w:numPr>
        <w:pStyle w:val="Compact"/>
      </w:pPr>
      <w:r>
        <w:t xml:space="preserve">Framework proposals for affordable, accessible short-term training modules designed specifically for the reality of mechanics operating in Peru Lima's informal workshops.</w:t>
      </w:r>
    </w:p>
    <w:p>
      <w:pPr>
        <w:numPr>
          <w:ilvl w:val="0"/>
          <w:numId w:val="1004"/>
        </w:numPr>
        <w:pStyle w:val="Compact"/>
      </w:pPr>
      <w:r>
        <w:t xml:space="preserve">Evidence to advocate for government and industry investment in mechanic professional development as a core component of Lima's sustainable mobility strategy.</w:t>
      </w:r>
    </w:p>
    <w:p>
      <w:pPr>
        <w:pStyle w:val="FirstParagraph"/>
      </w:pPr>
      <w:r>
        <w:t xml:space="preserve">The ultimate goal is to elevate the status and competence of the mechanic profession within Peru, directly contributing to safer streets, cleaner air, reduced economic losses from vehicle downtime, and improved quality of life for all Lima residents. This Research Proposal is not merely academic; it is a practical step towards a more efficient and secure transportation future for Peru Lima.</w:t>
      </w:r>
    </w:p>
    <w:bookmarkEnd w:id="25"/>
    <w:bookmarkStart w:id="26" w:name="conclusion"/>
    <w:p>
      <w:pPr>
        <w:pStyle w:val="Heading2"/>
      </w:pPr>
      <w:r>
        <w:t xml:space="preserve">6. Conclusion</w:t>
      </w:r>
    </w:p>
    <w:p>
      <w:pPr>
        <w:pStyle w:val="FirstParagraph"/>
      </w:pPr>
      <w:r>
        <w:t xml:space="preserve">The role of the mechanic in Peru Lima transcends simple repair work; it is fundamental to the city's functioning, economy, and environmental health. The systemic underinvestment in professional development for mechanics presents a critical vulnerability. This Research Proposal outlines a vital investigation into this underserved sector within Peru Lima. By providing rigorous, location-specific data on mechanic training gaps and workplace realities, this study will empower policymakers, vocational institutions like SENATI Lima, and workshop owners to implement targeted solutions. Investing in the competence of the automotive mechanic is not just an occupational issue – it is a strategic necessity for a thriving Peru Lima. This Research Proposal seeks to lay the essential groundwork for that investment.</w:t>
      </w:r>
    </w:p>
    <w:p>
      <w:pPr>
        <w:pStyle w:val="BodyText"/>
      </w:pPr>
      <w:r>
        <w:rPr>
          <w:bCs/>
          <w:b/>
        </w:rPr>
        <w:t xml:space="preserve">Keywords:</w:t>
      </w:r>
      <w:r>
        <w:t xml:space="preserve"> </w:t>
      </w:r>
      <w:r>
        <w:t xml:space="preserve">Research Proposal, Mechanic, Peru Lima, Automotive Repair, Vocational Training, Urban Mobility, Road Safety, Mechanic Certification.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Professionalism in Peru Lima</dc:title>
  <dc:creator/>
  <dc:language>en</dc:language>
  <cp:keywords/>
  <dcterms:created xsi:type="dcterms:W3CDTF">2026-05-02T15:07:07Z</dcterms:created>
  <dcterms:modified xsi:type="dcterms:W3CDTF">2026-05-02T15:07:07Z</dcterms:modified>
</cp:coreProperties>
</file>

<file path=docProps/custom.xml><?xml version="1.0" encoding="utf-8"?>
<Properties xmlns="http://schemas.openxmlformats.org/officeDocument/2006/custom-properties" xmlns:vt="http://schemas.openxmlformats.org/officeDocument/2006/docPropsVTypes"/>
</file>