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b8d1769db505e5fd9add16e31f2bd1c25a68d12"/>
    <w:p>
      <w:pPr>
        <w:pStyle w:val="Heading1"/>
      </w:pPr>
      <w:r>
        <w:t xml:space="preserve">Research Proposal: Optimizing Automotive Mechanic Training and Service Standards in Riyadh, Saudi Arabia</w:t>
      </w:r>
    </w:p>
    <w:bookmarkStart w:id="20" w:name="abstract"/>
    <w:p>
      <w:pPr>
        <w:pStyle w:val="Heading2"/>
      </w:pPr>
      <w:r>
        <w:t xml:space="preserve">Abstract</w:t>
      </w:r>
    </w:p>
    <w:p>
      <w:pPr>
        <w:pStyle w:val="FirstParagraph"/>
      </w:pPr>
      <w:r>
        <w:t xml:space="preserve">This Research Proposal investigates the critical need for advanced training frameworks and standardized service protocols for automotive</w:t>
      </w:r>
      <w:r>
        <w:t xml:space="preserve"> </w:t>
      </w:r>
      <w:r>
        <w:rPr>
          <w:bCs/>
          <w:b/>
        </w:rPr>
        <w:t xml:space="preserve">Mechanic</w:t>
      </w:r>
      <w:r>
        <w:t xml:space="preserve">s operating within the rapidly expanding urban landscape of</w:t>
      </w:r>
      <w:r>
        <w:t xml:space="preserve"> </w:t>
      </w:r>
      <w:r>
        <w:rPr>
          <w:bCs/>
          <w:b/>
        </w:rPr>
        <w:t xml:space="preserve">Saudi Arabia Riyadh</w:t>
      </w:r>
      <w:r>
        <w:t xml:space="preserve">. As Riyadh undergoes unprecedented infrastructure development under Vision 2030, the demand for skilled mechanics has surged, yet a significant skills gap persists. This study proposes a comprehensive analysis of current mechanic training methodologies, workplace challenges, and industry requirements specific to Riyadh's unique environmental and operational context. The findings will directly inform the development of an adaptive certification program designed to elevate service quality, safety standards, and customer satisfaction across Riyadh's automotive repair sector.</w:t>
      </w:r>
    </w:p>
    <w:bookmarkEnd w:id="20"/>
    <w:bookmarkStart w:id="21" w:name="X3d680232daf33b9faa459151854f525f1340d31"/>
    <w:p>
      <w:pPr>
        <w:pStyle w:val="Heading2"/>
      </w:pPr>
      <w:r>
        <w:t xml:space="preserve">1. Introduction: The Urgent Context in Riyadh</w:t>
      </w:r>
    </w:p>
    <w:p>
      <w:pPr>
        <w:pStyle w:val="FirstParagraph"/>
      </w:pPr>
      <w:r>
        <w:t xml:space="preserve">Riyadh, as the capital and economic heart of</w:t>
      </w:r>
      <w:r>
        <w:t xml:space="preserve"> </w:t>
      </w:r>
      <w:r>
        <w:rPr>
          <w:bCs/>
          <w:b/>
        </w:rPr>
        <w:t xml:space="preserve">Saudi Arabia</w:t>
      </w:r>
      <w:r>
        <w:t xml:space="preserve">, is experiencing explosive growth. With over 5 million residents and a vehicle ownership rate exceeding 600 vehicles per 1,000 people (Saudia Automobile Association, 2023), the demand for reliable automotive services is immense. The city's unique challenges—extreme desert heat (often exceeding 45°C), pervasive sandstorms, rapid urbanization along corridors like King Abdullah Financial District and Riyadh Metro expansions—place extraordinary strain on vehicles. Consequently, the role of a competent</w:t>
      </w:r>
      <w:r>
        <w:t xml:space="preserve"> </w:t>
      </w:r>
      <w:r>
        <w:rPr>
          <w:bCs/>
          <w:b/>
        </w:rPr>
        <w:t xml:space="preserve">Mechanic</w:t>
      </w:r>
      <w:r>
        <w:t xml:space="preserve"> </w:t>
      </w:r>
      <w:r>
        <w:t xml:space="preserve">in Riyadh has evolved beyond basic repairs to encompass specialized knowledge of heat-resistant components, sand filtration systems, and climate-specific diagnostics. However, current mechanic training programs frequently fail to address these localized demands. This</w:t>
      </w:r>
      <w:r>
        <w:t xml:space="preserve"> </w:t>
      </w:r>
      <w:r>
        <w:rPr>
          <w:bCs/>
          <w:b/>
        </w:rPr>
        <w:t xml:space="preserve">Research Proposal</w:t>
      </w:r>
      <w:r>
        <w:t xml:space="preserve"> </w:t>
      </w:r>
      <w:r>
        <w:t xml:space="preserve">directly addresses this critical gap within the context of</w:t>
      </w:r>
      <w:r>
        <w:t xml:space="preserve"> </w:t>
      </w:r>
      <w:r>
        <w:rPr>
          <w:bCs/>
          <w:b/>
        </w:rPr>
        <w:t xml:space="preserve">Saudi Arabia Riyadh</w:t>
      </w:r>
      <w:r>
        <w:t xml:space="preserve">, aiming to bridge theory and the practical realities faced by technicians daily.</w:t>
      </w:r>
    </w:p>
    <w:bookmarkEnd w:id="21"/>
    <w:bookmarkStart w:id="22" w:name="X316d74e32118a5835ce2e508cbcbc53854a881f"/>
    <w:p>
      <w:pPr>
        <w:pStyle w:val="Heading2"/>
      </w:pPr>
      <w:r>
        <w:t xml:space="preserve">2. Problem Statement: The Skills Gap in Riyadh's Mechanic Workforce</w:t>
      </w:r>
    </w:p>
    <w:p>
      <w:pPr>
        <w:pStyle w:val="FirstParagraph"/>
      </w:pPr>
      <w:r>
        <w:t xml:space="preserve">Despite significant investment in automotive infrastructure, Riyadh faces a severe shortage of certified mechanics possessing the specialized skills required for its demanding environment. Key issues identified through preliminary industry surveys include:</w:t>
      </w:r>
    </w:p>
    <w:p>
      <w:pPr>
        <w:pStyle w:val="BodyText"/>
      </w:pPr>
      <w:r>
        <w:rPr>
          <w:bCs/>
          <w:b/>
        </w:rPr>
        <w:t xml:space="preserve">Insufficient Climate-Specific Training:</w:t>
      </w:r>
      <w:r>
        <w:t xml:space="preserve"> </w:t>
      </w:r>
      <w:r>
        <w:t xml:space="preserve">Standard mechanic curricula rarely cover desert-adapted maintenance (e.g., cooling system optimization, air intake filtration, battery performance in extreme heat).</w:t>
      </w:r>
    </w:p>
    <w:p>
      <w:pPr>
        <w:pStyle w:val="BodyText"/>
      </w:pPr>
      <w:r>
        <w:rPr>
          <w:bCs/>
          <w:b/>
        </w:rPr>
        <w:t xml:space="preserve">Variability in Service Quality:</w:t>
      </w:r>
      <w:r>
        <w:t xml:space="preserve"> </w:t>
      </w:r>
      <w:r>
        <w:t xml:space="preserve">Significant inconsistencies exist between workshops, leading to customer dissatisfaction and safety concerns.</w:t>
      </w:r>
    </w:p>
    <w:p>
      <w:pPr>
        <w:pStyle w:val="BodyText"/>
      </w:pPr>
      <w:r>
        <w:rPr>
          <w:bCs/>
          <w:b/>
        </w:rPr>
        <w:t xml:space="preserve">Limited Integration of Technology:</w:t>
      </w:r>
      <w:r>
        <w:t xml:space="preserve"> </w:t>
      </w:r>
      <w:r>
        <w:t xml:space="preserve">Many mechanics lack proficiency with modern diagnostic tools essential for complex fuel-injection systems common in Riyadh's newer vehicle fleet (over 70% are imported models requiring advanced tech).</w:t>
      </w:r>
    </w:p>
    <w:p>
      <w:pPr>
        <w:numPr>
          <w:ilvl w:val="0"/>
          <w:numId w:val="1001"/>
        </w:numPr>
        <w:pStyle w:val="Compact"/>
      </w:pPr>
      <w:r>
        <w:rPr>
          <w:bCs/>
          <w:b/>
        </w:rPr>
        <w:t xml:space="preserve">Impact on Vision 2030:</w:t>
      </w:r>
      <w:r>
        <w:t xml:space="preserve"> </w:t>
      </w:r>
      <w:r>
        <w:t xml:space="preserve">This skills gap directly impedes Saudi Arabia's goal of enhancing citizen convenience, reducing downtime for commercial fleets, and fostering a world-class automotive service ecosystem.</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 within the Riyadh context:</w:t>
      </w:r>
    </w:p>
    <w:p>
      <w:pPr>
        <w:numPr>
          <w:ilvl w:val="0"/>
          <w:numId w:val="1002"/>
        </w:numPr>
        <w:pStyle w:val="Compact"/>
      </w:pPr>
      <w:r>
        <w:rPr>
          <w:bCs/>
          <w:b/>
        </w:rPr>
        <w:t xml:space="preserve">Analyze</w:t>
      </w:r>
      <w:r>
        <w:t xml:space="preserve"> </w:t>
      </w:r>
      <w:r>
        <w:t xml:space="preserve">current mechanic training curricula provided by vocational institutes (e.g., King Saud University Technical College, private automotive schools) against Riyadh's operational demands.</w:t>
      </w:r>
    </w:p>
    <w:p>
      <w:pPr>
        <w:numPr>
          <w:ilvl w:val="0"/>
          <w:numId w:val="1002"/>
        </w:numPr>
        <w:pStyle w:val="Compact"/>
      </w:pPr>
      <w:r>
        <w:rPr>
          <w:bCs/>
          <w:b/>
        </w:rPr>
        <w:t xml:space="preserve">Identify</w:t>
      </w:r>
      <w:r>
        <w:t xml:space="preserve"> </w:t>
      </w:r>
      <w:r>
        <w:t xml:space="preserve">critical skill deficiencies through structured interviews with 150+ certified mechanics and workshop owners across key Riyadh districts (Al Olaya, Al Kharj Road, King Abdullah Financial District).</w:t>
      </w:r>
    </w:p>
    <w:p>
      <w:pPr>
        <w:numPr>
          <w:ilvl w:val="0"/>
          <w:numId w:val="1002"/>
        </w:numPr>
        <w:pStyle w:val="Compact"/>
      </w:pPr>
      <w:r>
        <w:rPr>
          <w:bCs/>
          <w:b/>
        </w:rPr>
        <w:t xml:space="preserve">Evaluate</w:t>
      </w:r>
      <w:r>
        <w:t xml:space="preserve"> </w:t>
      </w:r>
      <w:r>
        <w:t xml:space="preserve">the impact of environmental factors (heat, sand) on common vehicle failure points and required mechanic interventions in Riyadh.</w:t>
      </w:r>
    </w:p>
    <w:p>
      <w:pPr>
        <w:numPr>
          <w:ilvl w:val="0"/>
          <w:numId w:val="1002"/>
        </w:numPr>
        <w:pStyle w:val="Compact"/>
      </w:pPr>
      <w:r>
        <w:rPr>
          <w:bCs/>
          <w:b/>
        </w:rPr>
        <w:t xml:space="preserve">Develop</w:t>
      </w:r>
      <w:r>
        <w:t xml:space="preserve"> </w:t>
      </w:r>
      <w:r>
        <w:t xml:space="preserve">a prototype, competency-based training module incorporating Riyadh-specific case studies, climate adaptation techniques, and modern diagnostic protocols.</w:t>
      </w:r>
    </w:p>
    <w:p>
      <w:pPr>
        <w:numPr>
          <w:ilvl w:val="0"/>
          <w:numId w:val="1002"/>
        </w:numPr>
        <w:pStyle w:val="Compact"/>
      </w:pPr>
      <w:r>
        <w:rPr>
          <w:bCs/>
          <w:b/>
        </w:rPr>
        <w:t xml:space="preserve">Predict</w:t>
      </w:r>
      <w:r>
        <w:t xml:space="preserve"> </w:t>
      </w:r>
      <w:r>
        <w:t xml:space="preserve">the potential economic impact of implementing such a standardized mechanic training program on service quality and business efficiency in Riyadh.</w:t>
      </w:r>
    </w:p>
    <w:bookmarkEnd w:id="23"/>
    <w:bookmarkStart w:id="24" w:name="methodology-a-riyadh-centric-approach"/>
    <w:p>
      <w:pPr>
        <w:pStyle w:val="Heading2"/>
      </w:pPr>
      <w:r>
        <w:t xml:space="preserve">4. Methodology: A Riyadh-Centric Approach</w:t>
      </w:r>
    </w:p>
    <w:p>
      <w:pPr>
        <w:pStyle w:val="FirstParagraph"/>
      </w:pPr>
      <w:r>
        <w:t xml:space="preserve">This mixed-methods research will be conducted entirely within</w:t>
      </w:r>
      <w:r>
        <w:t xml:space="preserve"> </w:t>
      </w:r>
      <w:r>
        <w:rPr>
          <w:bCs/>
          <w:b/>
        </w:rPr>
        <w:t xml:space="preserve">Saudi Arabia Riyadh</w:t>
      </w:r>
      <w:r>
        <w:t xml:space="preserve"> </w:t>
      </w:r>
      <w:r>
        <w:t xml:space="preserve">to ensure contextual relevance:</w:t>
      </w:r>
    </w:p>
    <w:p>
      <w:pPr>
        <w:numPr>
          <w:ilvl w:val="0"/>
          <w:numId w:val="1003"/>
        </w:numPr>
        <w:pStyle w:val="Compact"/>
      </w:pPr>
      <w:r>
        <w:rPr>
          <w:bCs/>
          <w:b/>
        </w:rPr>
        <w:t xml:space="preserve">Phase 1 (Literature &amp; Policy Review):</w:t>
      </w:r>
      <w:r>
        <w:t xml:space="preserve"> </w:t>
      </w:r>
      <w:r>
        <w:t xml:space="preserve">Analyze Saudi Ministry of Transport regulations, NCA (National Center for Industrial Training) standards, and international best practices relevant to desert climates.</w:t>
      </w:r>
    </w:p>
    <w:p>
      <w:pPr>
        <w:numPr>
          <w:ilvl w:val="0"/>
          <w:numId w:val="1003"/>
        </w:numPr>
        <w:pStyle w:val="Compact"/>
      </w:pPr>
      <w:r>
        <w:rPr>
          <w:bCs/>
          <w:b/>
        </w:rPr>
        <w:t xml:space="preserve">Phase 2 (Field Study):</w:t>
      </w:r>
      <w:r>
        <w:t xml:space="preserve"> </w:t>
      </w:r>
      <w:r>
        <w:t xml:space="preserve">Conduct semi-structured interviews with mechanics and managers at 30+ diverse workshops in Riyadh. Utilize vehicle inspection logs from major service centers (e.g., Toyota Saudi Arabia, NMC) for data triangulation.</w:t>
      </w:r>
    </w:p>
    <w:p>
      <w:pPr>
        <w:numPr>
          <w:ilvl w:val="0"/>
          <w:numId w:val="1003"/>
        </w:numPr>
        <w:pStyle w:val="Compact"/>
      </w:pPr>
      <w:r>
        <w:rPr>
          <w:bCs/>
          <w:b/>
        </w:rPr>
        <w:t xml:space="preserve">Phase 3 (Prototype Development &amp; Validation):</w:t>
      </w:r>
      <w:r>
        <w:t xml:space="preserve"> </w:t>
      </w:r>
      <w:r>
        <w:t xml:space="preserve">Co-create the training module with industry partners (Saudia Automotive Association, major dealerships) based on Phase 2 findings. Validate effectiveness through a pilot program at two vocational schools in Riyadh, measuring skill retention pre/post-training.</w:t>
      </w:r>
    </w:p>
    <w:p>
      <w:pPr>
        <w:numPr>
          <w:ilvl w:val="0"/>
          <w:numId w:val="1003"/>
        </w:numPr>
        <w:pStyle w:val="Compact"/>
      </w:pPr>
      <w:r>
        <w:rPr>
          <w:bCs/>
          <w:b/>
        </w:rPr>
        <w:t xml:space="preserve">Data Analysis:</w:t>
      </w:r>
      <w:r>
        <w:t xml:space="preserve"> </w:t>
      </w:r>
      <w:r>
        <w:t xml:space="preserve">Employ thematic analysis for qualitative data and statistical tools (SPSS) for quantitative metrics like repair time reduction and error rates).</w:t>
      </w:r>
    </w:p>
    <w:bookmarkEnd w:id="24"/>
    <w:bookmarkStart w:id="25" w:name="expected-outcomes-and-significance"/>
    <w:p>
      <w:pPr>
        <w:pStyle w:val="Heading2"/>
      </w:pPr>
      <w:r>
        <w:t xml:space="preserve">5. Expected Outcomes and Significance</w:t>
      </w:r>
    </w:p>
    <w:p>
      <w:pPr>
        <w:pStyle w:val="FirstParagraph"/>
      </w:pPr>
      <w:r>
        <w:t xml:space="preserve">This research will yield tangible outcomes directly benefiting the Riyadh automotive ecosystem:</w:t>
      </w:r>
    </w:p>
    <w:p>
      <w:pPr>
        <w:numPr>
          <w:ilvl w:val="0"/>
          <w:numId w:val="1004"/>
        </w:numPr>
        <w:pStyle w:val="Compact"/>
      </w:pPr>
      <w:r>
        <w:t xml:space="preserve">A validated, Riyadh-specific competency framework for modern automotive mechanics, addressing climate, vehicle types, and safety standards.</w:t>
      </w:r>
    </w:p>
    <w:p>
      <w:pPr>
        <w:numPr>
          <w:ilvl w:val="0"/>
          <w:numId w:val="1004"/>
        </w:numPr>
        <w:pStyle w:val="Compact"/>
      </w:pPr>
      <w:r>
        <w:t xml:space="preserve">A scalable training curriculum adaptable to Saudi Arabia's vocational education system (e.g., SABIC Training Academy).</w:t>
      </w:r>
    </w:p>
    <w:p>
      <w:pPr>
        <w:numPr>
          <w:ilvl w:val="0"/>
          <w:numId w:val="1004"/>
        </w:numPr>
        <w:pStyle w:val="Compact"/>
      </w:pPr>
      <w:r>
        <w:t xml:space="preserve">Data demonstrating the economic ROI of standardized mechanic training for businesses in Riyadh (reduced repeat repairs, increased customer retention).</w:t>
      </w:r>
    </w:p>
    <w:p>
      <w:pPr>
        <w:numPr>
          <w:ilvl w:val="0"/>
          <w:numId w:val="1004"/>
        </w:numPr>
        <w:pStyle w:val="Compact"/>
      </w:pPr>
      <w:r>
        <w:t xml:space="preserve">A strategic roadmap for the Ministry of Transport and National Center for Industrial Training (NCA) to integrate these findings into national certification requirements.</w:t>
      </w:r>
    </w:p>
    <w:p>
      <w:pPr>
        <w:pStyle w:val="FirstParagraph"/>
      </w:pPr>
      <w:r>
        <w:t xml:space="preserve">The significance extends beyond Riyadh: This model provides a blueprint for other rapidly urbanizing cities within</w:t>
      </w:r>
      <w:r>
        <w:t xml:space="preserve"> </w:t>
      </w:r>
      <w:r>
        <w:rPr>
          <w:bCs/>
          <w:b/>
        </w:rPr>
        <w:t xml:space="preserve">Saudi Arabia</w:t>
      </w:r>
      <w:r>
        <w:t xml:space="preserve"> </w:t>
      </w:r>
      <w:r>
        <w:t xml:space="preserve">facing similar environmental challenges, directly supporting the nation's Vision 2030 pillars of economic diversification and enhancing the quality of life for citizens.</w:t>
      </w:r>
    </w:p>
    <w:bookmarkEnd w:id="25"/>
    <w:bookmarkStart w:id="26" w:name="timeline-and-budget-overview"/>
    <w:p>
      <w:pPr>
        <w:pStyle w:val="Heading2"/>
      </w:pPr>
      <w:r>
        <w:t xml:space="preserve">6. Timeline and Budget Overview</w:t>
      </w:r>
    </w:p>
    <w:p>
      <w:pPr>
        <w:pStyle w:val="FirstParagraph"/>
      </w:pPr>
      <w:r>
        <w:t xml:space="preserve">The proposed 18-month research project will be executed as follows:</w:t>
      </w:r>
    </w:p>
    <w:p>
      <w:pPr>
        <w:numPr>
          <w:ilvl w:val="0"/>
          <w:numId w:val="1005"/>
        </w:numPr>
        <w:pStyle w:val="Compact"/>
      </w:pPr>
      <w:r>
        <w:rPr>
          <w:bCs/>
          <w:b/>
        </w:rPr>
        <w:t xml:space="preserve">Months 1-3:</w:t>
      </w:r>
      <w:r>
        <w:t xml:space="preserve"> </w:t>
      </w:r>
      <w:r>
        <w:t xml:space="preserve">Literature review, ethics approval, workshop partner recruitment in Riyadh.</w:t>
      </w:r>
    </w:p>
    <w:p>
      <w:pPr>
        <w:numPr>
          <w:ilvl w:val="0"/>
          <w:numId w:val="1005"/>
        </w:numPr>
        <w:pStyle w:val="Compact"/>
      </w:pPr>
      <w:r>
        <w:rPr>
          <w:bCs/>
          <w:b/>
        </w:rPr>
        <w:t xml:space="preserve">Months 4-9:</w:t>
      </w:r>
      <w:r>
        <w:t xml:space="preserve"> </w:t>
      </w:r>
      <w:r>
        <w:t xml:space="preserve">Field data collection (interviews, log analysis) across Riyadh districts.</w:t>
      </w:r>
    </w:p>
    <w:p>
      <w:pPr>
        <w:numPr>
          <w:ilvl w:val="0"/>
          <w:numId w:val="1005"/>
        </w:numPr>
        <w:pStyle w:val="Compact"/>
      </w:pPr>
      <w:r>
        <w:rPr>
          <w:bCs/>
          <w:b/>
        </w:rPr>
        <w:t xml:space="preserve">Months 10-14:</w:t>
      </w:r>
      <w:r>
        <w:t xml:space="preserve"> </w:t>
      </w:r>
      <w:r>
        <w:t xml:space="preserve">Curriculum development and pilot testing with vocational schools in Riyadh.</w:t>
      </w:r>
    </w:p>
    <w:p>
      <w:pPr>
        <w:numPr>
          <w:ilvl w:val="0"/>
          <w:numId w:val="1005"/>
        </w:numPr>
        <w:pStyle w:val="Compact"/>
      </w:pPr>
      <w:r>
        <w:rPr>
          <w:bCs/>
          <w:b/>
        </w:rPr>
        <w:t xml:space="preserve">Months 15-18:</w:t>
      </w:r>
      <w:r>
        <w:t xml:space="preserve"> </w:t>
      </w:r>
      <w:r>
        <w:t xml:space="preserve">Final analysis, stakeholder presentations (Riyadh Chamber of Commerce, NCA), report finalization.</w:t>
      </w:r>
    </w:p>
    <w:p>
      <w:pPr>
        <w:pStyle w:val="FirstParagraph"/>
      </w:pPr>
      <w:r>
        <w:t xml:space="preserve">The estimated budget focuses on Riyadh-specific costs: fieldwork logistics (transport, local staff), workshop access fees, curriculum development materials (including desert-climate simulation tools), and pilot program evaluation. Funding will target key Saudi entities like the Ministry of Investment and the Saudi Council for Health Specialties.</w:t>
      </w:r>
    </w:p>
    <w:bookmarkEnd w:id="26"/>
    <w:bookmarkStart w:id="27" w:name="conclusion"/>
    <w:p>
      <w:pPr>
        <w:pStyle w:val="Heading2"/>
      </w:pPr>
      <w:r>
        <w:t xml:space="preserve">7. Conclusion</w:t>
      </w:r>
    </w:p>
    <w:p>
      <w:pPr>
        <w:pStyle w:val="FirstParagraph"/>
      </w:pPr>
      <w:r>
        <w:t xml:space="preserve">The success of Riyadh's modernization hinges significantly on a reliable, skilled automotive service workforce capable of handling its unique environment. This Research Proposal presents a vital step towards building that foundation. By centering the study entirely on the realities faced by a</w:t>
      </w:r>
      <w:r>
        <w:t xml:space="preserve"> </w:t>
      </w:r>
      <w:r>
        <w:rPr>
          <w:bCs/>
          <w:b/>
        </w:rPr>
        <w:t xml:space="preserve">Mechanic</w:t>
      </w:r>
      <w:r>
        <w:t xml:space="preserve"> </w:t>
      </w:r>
      <w:r>
        <w:t xml:space="preserve">working in</w:t>
      </w:r>
      <w:r>
        <w:t xml:space="preserve"> </w:t>
      </w:r>
      <w:r>
        <w:rPr>
          <w:bCs/>
          <w:b/>
        </w:rPr>
        <w:t xml:space="preserve">Saudi Arabia Riyadh</w:t>
      </w:r>
      <w:r>
        <w:t xml:space="preserve">, this research moves beyond generic solutions to deliver actionable, context-specific insights. The resulting framework will not only elevate service standards and safety across Riyadh's garages but also contribute directly to the broader economic and social goals of Vision 2030. Investing in the professional development of mechanics is, fundamentally, an investment in the smooth mobility and prosperity of Saudi Arabia's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Proficiency in Riyadh, Saudi Arabia</dc:title>
  <dc:creator/>
  <dc:language>en</dc:language>
  <cp:keywords/>
  <dcterms:created xsi:type="dcterms:W3CDTF">2026-07-23T02:19:30Z</dcterms:created>
  <dcterms:modified xsi:type="dcterms:W3CDTF">2026-07-23T02:19:30Z</dcterms:modified>
</cp:coreProperties>
</file>

<file path=docProps/custom.xml><?xml version="1.0" encoding="utf-8"?>
<Properties xmlns="http://schemas.openxmlformats.org/officeDocument/2006/custom-properties" xmlns:vt="http://schemas.openxmlformats.org/officeDocument/2006/docPropsVTypes"/>
</file>