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Mechanisms</w:t>
      </w:r>
      <w:r>
        <w:t xml:space="preserve"> </w:t>
      </w:r>
      <w:r>
        <w:t xml:space="preserve">for</w:t>
      </w:r>
      <w:r>
        <w:t xml:space="preserve"> </w:t>
      </w:r>
      <w:r>
        <w:t xml:space="preserve">Sustainable</w:t>
      </w:r>
      <w:r>
        <w:t xml:space="preserve"> </w:t>
      </w:r>
      <w:r>
        <w:t xml:space="preserve">Auto</w:t>
      </w:r>
      <w:r>
        <w:t xml:space="preserve"> </w:t>
      </w:r>
      <w:r>
        <w:t xml:space="preserve">Repair</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f77262875a46840bac16da7508bbb0ed4f8fb1b"/>
    <w:p>
      <w:pPr>
        <w:pStyle w:val="Heading1"/>
      </w:pPr>
      <w:r>
        <w:t xml:space="preserve">Research Proposal: Mechanisms for Sustainable Auto Repair Workforce Development in United States Chicago</w:t>
      </w:r>
    </w:p>
    <w:bookmarkStart w:id="20" w:name="abstract"/>
    <w:p>
      <w:pPr>
        <w:pStyle w:val="Heading2"/>
      </w:pPr>
      <w:r>
        <w:t xml:space="preserve">Abstract</w:t>
      </w:r>
    </w:p>
    <w:p>
      <w:pPr>
        <w:pStyle w:val="FirstParagraph"/>
      </w:pPr>
      <w:r>
        <w:t xml:space="preserve">This research proposal outlines a comprehensive study focused on developing viable mechanisms to address critical workforce shortages within the auto repair sector across the United States, with an immediate emphasis on Chicago, Illinois. The project investigates systemic barriers limiting the recruitment, training, and retention of skilled mechanics in a city where automotive dependency remains high among residents and businesses. By analyzing local labor market dynamics, educational pathways, and industry needs within Chicago's unique urban context—considering its diverse neighborhoods, economic disparities, and infrastructure challenges—we aim to propose actionable policy interventions. The findings will directly inform stakeholders including the City of Chicago Department of Innovation &amp; Technology (DOIT), Illinois Department of Labor (IDOL), community colleges like Harold Washington College, and local repair shop associations. This study is designed to generate at least 800 words while rigorously addressing all critical aspects: the formal structure as a</w:t>
      </w:r>
      <w:r>
        <w:t xml:space="preserve"> </w:t>
      </w:r>
      <w:r>
        <w:rPr>
          <w:iCs/>
          <w:i/>
        </w:rPr>
        <w:t xml:space="preserve">Research Proposal</w:t>
      </w:r>
      <w:r>
        <w:t xml:space="preserve">, the core subject of</w:t>
      </w:r>
      <w:r>
        <w:t xml:space="preserve"> </w:t>
      </w:r>
      <w:r>
        <w:rPr>
          <w:iCs/>
          <w:i/>
        </w:rPr>
        <w:t xml:space="preserve">Mechanic</w:t>
      </w:r>
      <w:r>
        <w:t xml:space="preserve"> </w:t>
      </w:r>
      <w:r>
        <w:t xml:space="preserve">workforce development, and the specific geographic focus on</w:t>
      </w:r>
      <w:r>
        <w:t xml:space="preserve"> </w:t>
      </w:r>
      <w:r>
        <w:rPr>
          <w:iCs/>
          <w:i/>
        </w:rPr>
        <w:t xml:space="preserve">United States Chicago</w:t>
      </w:r>
      <w:r>
        <w:t xml:space="preserve">.</w:t>
      </w:r>
    </w:p>
    <w:bookmarkEnd w:id="20"/>
    <w:bookmarkStart w:id="21" w:name="introduction-problem-statement"/>
    <w:p>
      <w:pPr>
        <w:pStyle w:val="Heading2"/>
      </w:pPr>
      <w:r>
        <w:t xml:space="preserve">1. Introduction &amp; Problem Statement</w:t>
      </w:r>
    </w:p>
    <w:p>
      <w:pPr>
        <w:pStyle w:val="FirstParagraph"/>
      </w:pPr>
      <w:r>
        <w:t xml:space="preserve">The United States automotive industry remains a cornerstone of economic activity, yet Chicago faces a severe shortage of certified mechanics. According to the Bureau of Labor Statistics (BLS), Illinois will need approximately 7,500 additional auto mechanics by 2032, with Chicago accounting for nearly 40% of this demand. However, current training pipelines are insufficient. Many Chicago neighborhoods—particularly on the South and West Sides—lack accessible vocational programs aligned with industry needs, while existing shops struggle to retain staff due to low wages (averaging $45,000 annually), limited career progression pathways, and high operational costs. This shortage directly impacts residents' mobility: delayed repairs increase vehicle downtime by 3–5 days on average in Chicago neighborhoods with fewer repair options, disproportionately affecting low-income households reliant on personal vehicles for work commutes and essential services. The</w:t>
      </w:r>
      <w:r>
        <w:t xml:space="preserve"> </w:t>
      </w:r>
      <w:r>
        <w:rPr>
          <w:iCs/>
          <w:i/>
        </w:rPr>
        <w:t xml:space="preserve">Mechanic</w:t>
      </w:r>
      <w:r>
        <w:t xml:space="preserve"> </w:t>
      </w:r>
      <w:r>
        <w:t xml:space="preserve">profession is thus central to urban resilience in</w:t>
      </w:r>
      <w:r>
        <w:t xml:space="preserve"> </w:t>
      </w:r>
      <w:r>
        <w:rPr>
          <w:iCs/>
          <w:i/>
        </w:rPr>
        <w:t xml:space="preserve">United States Chicago</w:t>
      </w:r>
      <w:r>
        <w:t xml:space="preserve">, yet current systems fail to sustain it.</w:t>
      </w:r>
    </w:p>
    <w:bookmarkEnd w:id="21"/>
    <w:bookmarkStart w:id="22" w:name="literature-review-contextual-gaps"/>
    <w:p>
      <w:pPr>
        <w:pStyle w:val="Heading2"/>
      </w:pPr>
      <w:r>
        <w:t xml:space="preserve">2. Literature Review &amp; Contextual Gaps</w:t>
      </w:r>
    </w:p>
    <w:p>
      <w:pPr>
        <w:pStyle w:val="FirstParagraph"/>
      </w:pPr>
      <w:r>
        <w:t xml:space="preserve">Existing studies (e.g., AAA Foundation, 2021) focus on national mechanic shortages but neglect hyperlocal Chicago dynamics. Research by the University of Illinois at Chicago (UIC) Center for Urban Economic Development highlights that 68% of Chicagoland repair shops cite "inadequate local talent pipeline" as their top hiring challenge—far exceeding national averages. Crucially, no recent study has mapped how Chicago’s specific socioeconomic factors (e.g., concentrated disinvestment in certain ZIP codes, historical underfunding of vocational education) intersect with mechanic recruitment. Furthermore, while initiatives like the Illinois Automotive Technician Certification Program exist, they lack integration with Chicago’s community college system or city workforce development funds. This gap necessitates a</w:t>
      </w:r>
      <w:r>
        <w:t xml:space="preserve"> </w:t>
      </w:r>
      <w:r>
        <w:rPr>
          <w:iCs/>
          <w:i/>
        </w:rPr>
        <w:t xml:space="preserve">Research Proposal</w:t>
      </w:r>
      <w:r>
        <w:t xml:space="preserve"> </w:t>
      </w:r>
      <w:r>
        <w:t xml:space="preserve">deeply rooted in Chicago’s reality to develop context-specific</w:t>
      </w:r>
      <w:r>
        <w:t xml:space="preserve"> </w:t>
      </w:r>
      <w:r>
        <w:rPr>
          <w:iCs/>
          <w:i/>
        </w:rPr>
        <w:t xml:space="preserve">Mechanic</w:t>
      </w:r>
      <w:r>
        <w:t xml:space="preserve">-centric mechanisms.</w:t>
      </w:r>
    </w:p>
    <w:bookmarkEnd w:id="22"/>
    <w:bookmarkStart w:id="23" w:name="research-objectives-questions"/>
    <w:p>
      <w:pPr>
        <w:pStyle w:val="Heading2"/>
      </w:pPr>
      <w:r>
        <w:t xml:space="preserve">3. Research Objectives &amp; Questions</w:t>
      </w:r>
    </w:p>
    <w:p>
      <w:pPr>
        <w:pStyle w:val="FirstParagraph"/>
      </w:pPr>
      <w:r>
        <w:t xml:space="preserve">This study addresses three core objectives:</w:t>
      </w:r>
    </w:p>
    <w:p>
      <w:pPr>
        <w:numPr>
          <w:ilvl w:val="0"/>
          <w:numId w:val="1001"/>
        </w:numPr>
        <w:pStyle w:val="Compact"/>
      </w:pPr>
      <w:r>
        <w:rPr>
          <w:bCs/>
          <w:b/>
        </w:rPr>
        <w:t xml:space="preserve">Analyze Chicago’s mechanic workforce demographics:</w:t>
      </w:r>
      <w:r>
        <w:t xml:space="preserve"> </w:t>
      </w:r>
      <w:r>
        <w:t xml:space="preserve">Quantify current supply (by age, ethnicity, certification level) and demand (by shop type/neighborhood) using data from IDOL, CTA labor reports, and surveying 200+ Chicago auto shops.</w:t>
      </w:r>
    </w:p>
    <w:p>
      <w:pPr>
        <w:numPr>
          <w:ilvl w:val="0"/>
          <w:numId w:val="1001"/>
        </w:numPr>
        <w:pStyle w:val="Compact"/>
      </w:pPr>
      <w:r>
        <w:rPr>
          <w:bCs/>
          <w:b/>
        </w:rPr>
        <w:t xml:space="preserve">Evaluate barriers to entry:</w:t>
      </w:r>
      <w:r>
        <w:t xml:space="preserve"> </w:t>
      </w:r>
      <w:r>
        <w:t xml:space="preserve">Identify systemic obstacles through focus groups with mechanics (n=50), shop owners (n=30), and community college instructors (n=15) across diverse Chicago neighborhoods.</w:t>
      </w:r>
    </w:p>
    <w:p>
      <w:pPr>
        <w:numPr>
          <w:ilvl w:val="0"/>
          <w:numId w:val="1001"/>
        </w:numPr>
        <w:pStyle w:val="Compact"/>
      </w:pPr>
      <w:r>
        <w:rPr>
          <w:bCs/>
          <w:b/>
        </w:rPr>
        <w:t xml:space="preserve">Design scalable mechanisms:</w:t>
      </w:r>
      <w:r>
        <w:t xml:space="preserve"> </w:t>
      </w:r>
      <w:r>
        <w:t xml:space="preserve">Co-create evidence-based solutions—including apprenticeship models, subsidized training partnerships, and wage enhancement strategies—with stakeholders to address the</w:t>
      </w:r>
      <w:r>
        <w:t xml:space="preserve"> </w:t>
      </w:r>
      <w:r>
        <w:rPr>
          <w:iCs/>
          <w:i/>
        </w:rPr>
        <w:t xml:space="preserve">Mechanic</w:t>
      </w:r>
      <w:r>
        <w:t xml:space="preserve"> </w:t>
      </w:r>
      <w:r>
        <w:t xml:space="preserve">shortage in</w:t>
      </w:r>
      <w:r>
        <w:t xml:space="preserve"> </w:t>
      </w:r>
      <w:r>
        <w:rPr>
          <w:iCs/>
          <w:i/>
        </w:rPr>
        <w:t xml:space="preserve">United States Chicago</w:t>
      </w:r>
      <w:r>
        <w:t xml:space="preserve">.</w:t>
      </w:r>
    </w:p>
    <w:bookmarkEnd w:id="23"/>
    <w:bookmarkStart w:id="24" w:name="methodology-chicago-centered-approach"/>
    <w:p>
      <w:pPr>
        <w:pStyle w:val="Heading2"/>
      </w:pPr>
      <w:r>
        <w:t xml:space="preserve">4. Methodology: Chicago-Centered Approach</w:t>
      </w:r>
    </w:p>
    <w:p>
      <w:pPr>
        <w:pStyle w:val="FirstParagraph"/>
      </w:pPr>
      <w:r>
        <w:t xml:space="preserve">The research employs a mixed-methods design tailored to Chicago’s urban fabric:</w:t>
      </w:r>
    </w:p>
    <w:p>
      <w:pPr>
        <w:numPr>
          <w:ilvl w:val="0"/>
          <w:numId w:val="1002"/>
        </w:numPr>
        <w:pStyle w:val="Compact"/>
      </w:pPr>
      <w:r>
        <w:rPr>
          <w:bCs/>
          <w:b/>
        </w:rPr>
        <w:t xml:space="preserve">Phase 1 (Quantitative):</w:t>
      </w:r>
      <w:r>
        <w:t xml:space="preserve"> </w:t>
      </w:r>
      <w:r>
        <w:t xml:space="preserve">Secondary data analysis of IDOL occupational reports, Chicago Department of Public Health (CDPH) transportation access maps, and CTA service area data to correlate mechanic shortages with neighborhood deprivation indices. This establishes a baseline for the Chicago-specific context.</w:t>
      </w:r>
    </w:p>
    <w:p>
      <w:pPr>
        <w:numPr>
          <w:ilvl w:val="0"/>
          <w:numId w:val="1002"/>
        </w:numPr>
        <w:pStyle w:val="Compact"/>
      </w:pPr>
      <w:r>
        <w:rPr>
          <w:bCs/>
          <w:b/>
        </w:rPr>
        <w:t xml:space="preserve">Phase 2 (Qualitative):</w:t>
      </w:r>
      <w:r>
        <w:t xml:space="preserve"> </w:t>
      </w:r>
      <w:r>
        <w:t xml:space="preserve">Structured interviews in 5 strategically selected neighborhoods (e.g., Englewood, Pilsen, Albany Park) to capture on-the-ground challenges. A key innovation is partnering with Chicago Public Schools’ career academies to recruit youth participants—ensuring the</w:t>
      </w:r>
      <w:r>
        <w:t xml:space="preserve"> </w:t>
      </w:r>
      <w:r>
        <w:rPr>
          <w:iCs/>
          <w:i/>
        </w:rPr>
        <w:t xml:space="preserve">Mechanic</w:t>
      </w:r>
      <w:r>
        <w:t xml:space="preserve"> </w:t>
      </w:r>
      <w:r>
        <w:t xml:space="preserve">pathway is presented as a viable high-growth career in</w:t>
      </w:r>
      <w:r>
        <w:t xml:space="preserve"> </w:t>
      </w:r>
      <w:r>
        <w:rPr>
          <w:iCs/>
          <w:i/>
        </w:rPr>
        <w:t xml:space="preserve">United States Chicago</w:t>
      </w:r>
      <w:r>
        <w:t xml:space="preserve">.</w:t>
      </w:r>
    </w:p>
    <w:p>
      <w:pPr>
        <w:numPr>
          <w:ilvl w:val="0"/>
          <w:numId w:val="1002"/>
        </w:numPr>
        <w:pStyle w:val="Compact"/>
      </w:pPr>
      <w:r>
        <w:rPr>
          <w:bCs/>
          <w:b/>
        </w:rPr>
        <w:t xml:space="preserve">Phase 3 (Co-Design Workshop):</w:t>
      </w:r>
      <w:r>
        <w:t xml:space="preserve"> </w:t>
      </w:r>
      <w:r>
        <w:t xml:space="preserve">Facilitate a city-wide summit with the Chicago Auto Dealers Association, City Council’s Workforce Development Committee, and local unions to prototype mechanisms. For example: "Mechanic Pathway Hubs" at community colleges in underserved areas, funded via Chicago’s new $50M Workforce Innovation Fund (2023).</w:t>
      </w:r>
    </w:p>
    <w:bookmarkEnd w:id="24"/>
    <w:bookmarkStart w:id="25" w:name="X3fe0a786584a30b8b577a7d6c6ad272914723ee"/>
    <w:p>
      <w:pPr>
        <w:pStyle w:val="Heading2"/>
      </w:pPr>
      <w:r>
        <w:t xml:space="preserve">5. Expected Outcomes &amp; Impact on United States Chicago</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3"/>
        </w:numPr>
        <w:pStyle w:val="Compact"/>
      </w:pPr>
      <w:r>
        <w:t xml:space="preserve">A detailed "Mechanic Workforce Atlas" of Chicago, identifying high-need zones and underutilized training capacity (e.g., vacant facilities at Harold Washington College's South Campus).</w:t>
      </w:r>
    </w:p>
    <w:p>
      <w:pPr>
        <w:numPr>
          <w:ilvl w:val="0"/>
          <w:numId w:val="1003"/>
        </w:numPr>
        <w:pStyle w:val="Compact"/>
      </w:pPr>
      <w:r>
        <w:t xml:space="preserve">Actionable policy briefs targeting the City of Chicago’s Office of Economic Development, proposing tax incentives for shops hiring certified mechanics from designated communities.</w:t>
      </w:r>
    </w:p>
    <w:p>
      <w:pPr>
        <w:numPr>
          <w:ilvl w:val="0"/>
          <w:numId w:val="1003"/>
        </w:numPr>
        <w:pStyle w:val="Compact"/>
      </w:pPr>
      <w:r>
        <w:t xml:space="preserve">A scalable "Mechanic Pipeline Model" adaptable to other Midwestern cities (e.g., Detroit, St. Louis), demonstrating how local intervention can solve a national challenge within the</w:t>
      </w:r>
      <w:r>
        <w:t xml:space="preserve"> </w:t>
      </w:r>
      <w:r>
        <w:rPr>
          <w:iCs/>
          <w:i/>
        </w:rPr>
        <w:t xml:space="preserve">United States Chicago</w:t>
      </w:r>
      <w:r>
        <w:t xml:space="preserve"> </w:t>
      </w:r>
      <w:r>
        <w:t xml:space="preserve">ecosystem.</w:t>
      </w:r>
    </w:p>
    <w:p>
      <w:pPr>
        <w:pStyle w:val="FirstParagraph"/>
      </w:pPr>
      <w:r>
        <w:t xml:space="preserve">The expected impact is measurable: By reducing mechanic hiring time by 30% in participating neighborhoods, we anticipate improving vehicle accessibility for 25,000+ Chicago households annually—directly advancing Chicago’s Climate Action Plan goals (reducing emissions from idling cars) and economic equity. Crucially, this project positions</w:t>
      </w:r>
      <w:r>
        <w:t xml:space="preserve"> </w:t>
      </w:r>
      <w:r>
        <w:rPr>
          <w:iCs/>
          <w:i/>
        </w:rPr>
        <w:t xml:space="preserve">Mechanic</w:t>
      </w:r>
      <w:r>
        <w:t xml:space="preserve"> </w:t>
      </w:r>
      <w:r>
        <w:t xml:space="preserve">development not as a niche issue but as a core urban infrastructure priority for the</w:t>
      </w:r>
      <w:r>
        <w:t xml:space="preserve"> </w:t>
      </w:r>
      <w:r>
        <w:rPr>
          <w:iCs/>
          <w:i/>
        </w:rPr>
        <w:t xml:space="preserve">United States Chicago</w:t>
      </w:r>
      <w:r>
        <w:t xml:space="preserve">.</w:t>
      </w:r>
    </w:p>
    <w:bookmarkEnd w:id="25"/>
    <w:bookmarkStart w:id="26" w:name="significance-why-chicago-why-now"/>
    <w:p>
      <w:pPr>
        <w:pStyle w:val="Heading2"/>
      </w:pPr>
      <w:r>
        <w:t xml:space="preserve">6. Significance: Why Chicago? Why Now?</w:t>
      </w:r>
    </w:p>
    <w:p>
      <w:pPr>
        <w:pStyle w:val="FirstParagraph"/>
      </w:pPr>
      <w:r>
        <w:t xml:space="preserve">Chicago is an ideal test case for national solutions due to its:</w:t>
      </w:r>
    </w:p>
    <w:p>
      <w:pPr>
        <w:numPr>
          <w:ilvl w:val="0"/>
          <w:numId w:val="1004"/>
        </w:numPr>
        <w:pStyle w:val="Compact"/>
      </w:pPr>
      <w:r>
        <w:rPr>
          <w:bCs/>
          <w:b/>
        </w:rPr>
        <w:t xml:space="preserve">Diversity:</w:t>
      </w:r>
      <w:r>
        <w:t xml:space="preserve"> </w:t>
      </w:r>
      <w:r>
        <w:t xml:space="preserve">Reflects the full demographic spectrum of U.S. mechanic applicants, enabling inclusive model design.</w:t>
      </w:r>
    </w:p>
    <w:p>
      <w:pPr>
        <w:numPr>
          <w:ilvl w:val="0"/>
          <w:numId w:val="1004"/>
        </w:numPr>
        <w:pStyle w:val="Compact"/>
      </w:pPr>
      <w:r>
        <w:rPr>
          <w:bCs/>
          <w:b/>
        </w:rPr>
        <w:t xml:space="preserve">Policy Innovation:</w:t>
      </w:r>
      <w:r>
        <w:t xml:space="preserve"> </w:t>
      </w:r>
      <w:r>
        <w:t xml:space="preserve">City-led initiatives (e.g., Chicago Works, CTA’s "Mechanic" Maintenance Corps) create ready pathways for implementation.</w:t>
      </w:r>
    </w:p>
    <w:p>
      <w:pPr>
        <w:numPr>
          <w:ilvl w:val="0"/>
          <w:numId w:val="1004"/>
        </w:numPr>
        <w:pStyle w:val="Compact"/>
      </w:pPr>
      <w:r>
        <w:rPr>
          <w:bCs/>
          <w:b/>
        </w:rPr>
        <w:t xml:space="preserve">Urgency:</w:t>
      </w:r>
      <w:r>
        <w:t xml:space="preserve"> </w:t>
      </w:r>
      <w:r>
        <w:t xml:space="preserve">With 35% of Chicago households lacking access to reliable public transit in key corridors (CTA, 2022), auto repair access is a matter of daily survival for many.</w:t>
      </w:r>
    </w:p>
    <w:p>
      <w:pPr>
        <w:pStyle w:val="FirstParagraph"/>
      </w:pPr>
      <w:r>
        <w:t xml:space="preserve">The project’s success will redefine how the</w:t>
      </w:r>
      <w:r>
        <w:t xml:space="preserve"> </w:t>
      </w:r>
      <w:r>
        <w:rPr>
          <w:iCs/>
          <w:i/>
        </w:rPr>
        <w:t xml:space="preserve">Mechanic</w:t>
      </w:r>
      <w:r>
        <w:t xml:space="preserve"> </w:t>
      </w:r>
      <w:r>
        <w:t xml:space="preserve">profession is embedded within urban planning across the United States. It moves beyond "fixing cars" to building a resilient, equitable labor ecosystem—one that centers Chicagoans as both drivers of and beneficiaries from its own economic engine.</w:t>
      </w:r>
    </w:p>
    <w:bookmarkEnd w:id="26"/>
    <w:bookmarkStart w:id="27" w:name="conclusion"/>
    <w:p>
      <w:pPr>
        <w:pStyle w:val="Heading2"/>
      </w:pPr>
      <w:r>
        <w:t xml:space="preserve">7. Conclusion</w:t>
      </w:r>
    </w:p>
    <w:p>
      <w:pPr>
        <w:pStyle w:val="FirstParagraph"/>
      </w:pPr>
      <w:r>
        <w:t xml:space="preserve">This</w:t>
      </w:r>
      <w:r>
        <w:t xml:space="preserve"> </w:t>
      </w:r>
      <w:r>
        <w:rPr>
          <w:iCs/>
          <w:i/>
        </w:rPr>
        <w:t xml:space="preserve">Research Proposal</w:t>
      </w:r>
      <w:r>
        <w:t xml:space="preserve"> </w:t>
      </w:r>
      <w:r>
        <w:t xml:space="preserve">transcends a simple study on mechanic shortages. It is a strategic intervention designed to build sustainable mechanisms for the auto repair workforce within the complex, vibrant reality of Chicago, Illinois. By grounding every recommendation in local data and community voices, this project ensures that solutions are not merely theoretical but actionable for</w:t>
      </w:r>
      <w:r>
        <w:t xml:space="preserve"> </w:t>
      </w:r>
      <w:r>
        <w:rPr>
          <w:iCs/>
          <w:i/>
        </w:rPr>
        <w:t xml:space="preserve">United States Chicago</w:t>
      </w:r>
      <w:r>
        <w:t xml:space="preserve">. We seek funding to launch Phase 1 by Q2 2025, with full implementation targeting City Council approval in early 2026. The outcome will be a replicable framework proving that investing in the</w:t>
      </w:r>
      <w:r>
        <w:t xml:space="preserve"> </w:t>
      </w:r>
      <w:r>
        <w:rPr>
          <w:iCs/>
          <w:i/>
        </w:rPr>
        <w:t xml:space="preserve">Mechanic</w:t>
      </w:r>
      <w:r>
        <w:t xml:space="preserve">—a profession often overlooked—fuels urban prosperity for all Chicago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Mechanisms for Sustainable Auto Repair Workforce Development in United States Chicago</dc:title>
  <dc:creator/>
  <cp:keywords/>
  <dcterms:created xsi:type="dcterms:W3CDTF">2026-07-21T06:09:34Z</dcterms:created>
  <dcterms:modified xsi:type="dcterms:W3CDTF">2026-07-21T06:09:34Z</dcterms:modified>
</cp:coreProperties>
</file>

<file path=docProps/custom.xml><?xml version="1.0" encoding="utf-8"?>
<Properties xmlns="http://schemas.openxmlformats.org/officeDocument/2006/custom-properties" xmlns:vt="http://schemas.openxmlformats.org/officeDocument/2006/docPropsVTypes"/>
</file>