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9" w:name="X8171edddc63e14d8bbcc5e2b4970052e0829272"/>
    <w:p>
      <w:pPr>
        <w:pStyle w:val="Heading1"/>
      </w:pPr>
      <w:r>
        <w:t xml:space="preserve">Research Proposal: Advancing Automotive Mechanic Proficiency and Workforce Resilience in San Francisco, United States</w:t>
      </w:r>
    </w:p>
    <w:bookmarkStart w:id="20" w:name="abstract"/>
    <w:p>
      <w:pPr>
        <w:pStyle w:val="Heading2"/>
      </w:pPr>
      <w:r>
        <w:t xml:space="preserve">Abstract</w:t>
      </w:r>
    </w:p>
    <w:p>
      <w:pPr>
        <w:pStyle w:val="FirstParagraph"/>
      </w:pPr>
      <w:r>
        <w:t xml:space="preserve">This Research Proposal investigates the critical shortage of skilled automotive mechanics within the San Francisco metropolitan area of the United States. With California’s aggressive transition to electric vehicles (EVs) accelerating and San Francisco’s unique urban infrastructure demanding specialized repair expertise, this study addresses a pressing gap in the local transportation ecosystem. The research aims to analyze systemic challenges facing automotive mechanics in United States cities like San Francisco, assess emerging skill requirements for EV and hybrid maintenance, and propose evidence-based workforce development strategies. By focusing on San Francisco as a microcosm of urban mobility challenges in the United States, this project directly engages with the needs of the mechanic profession while supporting regional economic stability and environmental goals.</w:t>
      </w:r>
    </w:p>
    <w:bookmarkEnd w:id="20"/>
    <w:bookmarkStart w:id="21" w:name="X27fb2c8502757f664ad27389826cd888a4445d8"/>
    <w:p>
      <w:pPr>
        <w:pStyle w:val="Heading2"/>
      </w:pPr>
      <w:r>
        <w:t xml:space="preserve">1. Introduction: The Critical Role of Mechanics in Modern Urban Infrastructure</w:t>
      </w:r>
    </w:p>
    <w:p>
      <w:pPr>
        <w:pStyle w:val="FirstParagraph"/>
      </w:pPr>
      <w:r>
        <w:t xml:space="preserve">San Francisco, as a major economic hub in the United States, faces unprecedented pressure on its transportation infrastructure. With over 80% of households relying on personal vehicles for daily commutes and essential services (SFMTA Data Portal, 2023), the role of the automotive mechanic transcends simple vehicle repair—it is fundamental to public safety, economic productivity, and environmental compliance. However, San Francisco currently experiences a severe deficit in qualified mechanics: industry reports indicate a vacancy rate of 28% at independent repair shops (California Automotive Repair Association, 2024), significantly higher than the national average of 18%. This Research Proposal centers on understanding these challenges within the United States context, specifically examining how San Francisco’s dense urban environment, regulatory landscape (e.g., California’s Advanced Clean Cars II standards), and high cost of living uniquely impact mechanic recruitment, retention, and skill evolution. The viability of our city’s mobility depends on a robust mechanic workforce.</w:t>
      </w:r>
    </w:p>
    <w:bookmarkEnd w:id="21"/>
    <w:bookmarkStart w:id="22" w:name="problem-statement-a-crisis-in-the-garage"/>
    <w:p>
      <w:pPr>
        <w:pStyle w:val="Heading2"/>
      </w:pPr>
      <w:r>
        <w:t xml:space="preserve">2. Problem Statement: A Crisis in the Garage</w:t>
      </w:r>
    </w:p>
    <w:p>
      <w:pPr>
        <w:pStyle w:val="FirstParagraph"/>
      </w:pPr>
      <w:r>
        <w:t xml:space="preserve">The United States automotive repair industry is undergoing a paradigm shift driven by electrification and advanced driver-assistance systems (ADAS). San Francisco, as a leader in EV adoption (over 40% of new car sales are electric, CA DMV 2023), faces a stark mismatch between existing mechanic skills and emerging technological demands. Current mechanics trained primarily on internal combustion engines lack standardized training for high-voltage EV systems. Simultaneously, San Francisco’s median rent ($3,200/month for a one-bedroom) creates an affordability crisis that drives mechanics to seek work in lower-cost regions of the United States, exacerbating the shortage. This research directly confronts these dual challenges: (1) the technological upskilling imperative and (2) the socioeconomic barriers to mechanic retention in San Francisco. Without intervention, vehicle downtime will increase, safety risks will rise due to improper EV repairs, and San Francisco’s commitment to reducing transportation emissions will be undermined.</w:t>
      </w:r>
    </w:p>
    <w:bookmarkEnd w:id="22"/>
    <w:bookmarkStart w:id="23" w:name="X6d16ff2e2e2754be60a6e221602dde2b0025ae0"/>
    <w:p>
      <w:pPr>
        <w:pStyle w:val="Heading2"/>
      </w:pPr>
      <w:r>
        <w:t xml:space="preserve">3. Literature Review: Gaps in Urban Mechanic Workforce Studies</w:t>
      </w:r>
    </w:p>
    <w:p>
      <w:pPr>
        <w:pStyle w:val="FirstParagraph"/>
      </w:pPr>
      <w:r>
        <w:t xml:space="preserve">Existing research on the automotive mechanic workforce largely focuses on rural or suburban markets (e.g., studies by the National Institute for Automotive Service Excellence). Few investigations prioritize dense urban centers like San Francisco, where space constraints, traffic congestion, and a diverse fleet mix create unique operational challenges. A 2023 study in *Urban Transport Quarterly* noted that "urban mechanics face higher customer acquisition costs and shorter service windows due to city logistics," yet no comprehensive analysis links this to specific skill gaps or retention strategies. Furthermore, the integration of EV diagnostics into mechanic training programs remains fragmented across the United States; San Francisco’s City College has piloted EV courses, but coverage is insufficient (SFCC Automotive Program Report, 2023). This Research Proposal fills a critical void by centering urban mechanics within the broader United States mobility transition framework.</w:t>
      </w:r>
    </w:p>
    <w:bookmarkEnd w:id="23"/>
    <w:bookmarkStart w:id="24" w:name="research-objectives"/>
    <w:p>
      <w:pPr>
        <w:pStyle w:val="Heading2"/>
      </w:pPr>
      <w:r>
        <w:t xml:space="preserve">4. Research Objectives</w:t>
      </w:r>
    </w:p>
    <w:p>
      <w:pPr>
        <w:numPr>
          <w:ilvl w:val="0"/>
          <w:numId w:val="1001"/>
        </w:numPr>
        <w:pStyle w:val="Compact"/>
      </w:pPr>
      <w:r>
        <w:t xml:space="preserve">To quantify the skill gap between current automotive mechanic capabilities in San Francisco and evolving technical demands (EV systems, ADAS calibration) through a city-wide survey of 150+ mechanics and shop owners.</w:t>
      </w:r>
    </w:p>
    <w:p>
      <w:pPr>
        <w:numPr>
          <w:ilvl w:val="0"/>
          <w:numId w:val="1001"/>
        </w:numPr>
        <w:pStyle w:val="Compact"/>
      </w:pPr>
      <w:r>
        <w:t xml:space="preserve">To analyze socioeconomic factors influencing mechanic retention in San Francisco versus comparable US cities using longitudinal employment data.</w:t>
      </w:r>
    </w:p>
    <w:p>
      <w:pPr>
        <w:numPr>
          <w:ilvl w:val="0"/>
          <w:numId w:val="1001"/>
        </w:numPr>
        <w:pStyle w:val="Compact"/>
      </w:pPr>
      <w:r>
        <w:t xml:space="preserve">To develop a scalable, community-based training model tailored for urban mechanics in the United States, incorporating apprenticeships with local EV manufacturers (e.g., Tesla service partners) and micro-credentialing pathways.</w:t>
      </w:r>
    </w:p>
    <w:p>
      <w:pPr>
        <w:numPr>
          <w:ilvl w:val="0"/>
          <w:numId w:val="1001"/>
        </w:numPr>
        <w:pStyle w:val="Compact"/>
      </w:pPr>
      <w:r>
        <w:t xml:space="preserve">To propose policy recommendations for the San Francisco Municipal Transportation Agency (SFMTA) and California Department of Motor Vehicles to incentivize mechanic training and retention within the city limits.</w:t>
      </w:r>
    </w:p>
    <w:bookmarkEnd w:id="24"/>
    <w:bookmarkStart w:id="25" w:name="X18ce467aabc154cb2431c28a2f06eb9db825bec"/>
    <w:p>
      <w:pPr>
        <w:pStyle w:val="Heading2"/>
      </w:pPr>
      <w:r>
        <w:t xml:space="preserve">5. Methodology: Mixed-Methods Approach in Urban Context</w:t>
      </w:r>
    </w:p>
    <w:p>
      <w:pPr>
        <w:pStyle w:val="FirstParagraph"/>
      </w:pPr>
      <w:r>
        <w:t xml:space="preserve">This study employs a mixed-methods design grounded in San Francisco’s reality. Phase 1 involves quantitative surveys distributed via the California Automotive Repair Association to mechanics across five SF neighborhoods (Mission District, Bayview, SoMa, Sunset, Downtown). Phase 2 includes qualitative interviews with 30 mechanics and shop owners to explore lived experiences of skill obsolescence and housing costs. Crucially, Phase 3 tests a prototype training module at City College’s automotive facility—featuring hands-on EV battery safety workshops—to assess efficacy in urban settings. Data will be analyzed using SPSS for statistical trends and thematic analysis for interview insights. All research protocols prioritize community engagement with SF-based mechanic associations to ensure cultural relevance.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three key outcomes: (1) A detailed map of skill gaps specific to San Francisco mechanics, (2) A validated training framework adaptable for other US cities facing similar urban mobility transitions, and (3) Policy briefs for the City of San Francisco outlining tax credits for EV mechanic apprenticeships. The significance extends beyond local impact: By demonstrating how a major United States city can proactively address mechanic workforce resilience amid technological disruption, this project offers a replicable model for national transportation policy. A functional automotive repair sector is not merely an economic footnote—it is the backbone of urban mobility that enables San Francisco residents to access jobs, healthcare, and essential services daily. The success of our electric vehicle infrastructure depends on the capacity of the mechanic to safely and efficiently maintain it.</w:t>
      </w:r>
    </w:p>
    <w:bookmarkEnd w:id="26"/>
    <w:bookmarkStart w:id="27" w:name="conclusion-why-this-research-matters-now"/>
    <w:p>
      <w:pPr>
        <w:pStyle w:val="Heading2"/>
      </w:pPr>
      <w:r>
        <w:t xml:space="preserve">7. Conclusion: Why This Research Matters Now</w:t>
      </w:r>
    </w:p>
    <w:p>
      <w:pPr>
        <w:pStyle w:val="FirstParagraph"/>
      </w:pPr>
      <w:r>
        <w:t xml:space="preserve">The Automotive Mechanic is not a relic of the past but a linchpin for San Francisco’s sustainable future in the United States. As our city accelerates toward zero-emission transportation, we cannot afford to overlook the professionals who keep the wheels turning. This Research Proposal directly confronts this reality by centering mechanics within San Francisco’s strategic planning. The findings will equip policymakers, educators, and repair businesses with actionable insights to build a more resilient local mechanic workforce—one that meets technological demands while thriving in urban environments. In investing in our mechanics, we invest in the seamless functioning of San Francisco itself.</w:t>
      </w:r>
    </w:p>
    <w:bookmarkEnd w:id="27"/>
    <w:bookmarkStart w:id="28" w:name="references-illustrative"/>
    <w:p>
      <w:pPr>
        <w:pStyle w:val="Heading2"/>
      </w:pPr>
      <w:r>
        <w:t xml:space="preserve">8. References (Illustrative)</w:t>
      </w:r>
    </w:p>
    <w:p>
      <w:pPr>
        <w:numPr>
          <w:ilvl w:val="0"/>
          <w:numId w:val="1002"/>
        </w:numPr>
        <w:pStyle w:val="Compact"/>
      </w:pPr>
      <w:r>
        <w:t xml:space="preserve">California Department of Motor Vehicles (DMV). (2023). *New Vehicle Sales Data: Electric Vehicle Adoption*. Sacramento.</w:t>
      </w:r>
    </w:p>
    <w:p>
      <w:pPr>
        <w:numPr>
          <w:ilvl w:val="0"/>
          <w:numId w:val="1002"/>
        </w:numPr>
        <w:pStyle w:val="Compact"/>
      </w:pPr>
      <w:r>
        <w:t xml:space="preserve">San Francisco Municipal Transportation Agency (SFMTA). (2023). *Urban Mobility and Access Report*. San Francisco.</w:t>
      </w:r>
    </w:p>
    <w:p>
      <w:pPr>
        <w:numPr>
          <w:ilvl w:val="0"/>
          <w:numId w:val="1002"/>
        </w:numPr>
        <w:pStyle w:val="Compact"/>
      </w:pPr>
      <w:r>
        <w:t xml:space="preserve">National Institute for Automotive Service Excellence. (2024). *Workforce Trends in US Automotive Repair*. Arlington, VA.</w:t>
      </w:r>
    </w:p>
    <w:p>
      <w:pPr>
        <w:numPr>
          <w:ilvl w:val="0"/>
          <w:numId w:val="1002"/>
        </w:numPr>
        <w:pStyle w:val="Compact"/>
      </w:pPr>
      <w:r>
        <w:t xml:space="preserve">City College of San Francisco. (2023). *Automotive Technology Program Assessment: EV Integration Gaps*. San Francisco.</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Proficiency in San Francisco, United States</dc:title>
  <dc:creator/>
  <dc:language>en</dc:language>
  <cp:keywords/>
  <dcterms:created xsi:type="dcterms:W3CDTF">2026-07-23T19:24:44Z</dcterms:created>
  <dcterms:modified xsi:type="dcterms:W3CDTF">2026-07-23T19:24:44Z</dcterms:modified>
</cp:coreProperties>
</file>

<file path=docProps/custom.xml><?xml version="1.0" encoding="utf-8"?>
<Properties xmlns="http://schemas.openxmlformats.org/officeDocument/2006/custom-properties" xmlns:vt="http://schemas.openxmlformats.org/officeDocument/2006/docPropsVTypes"/>
</file>