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7f9fb42293582b1dc34f7f6e23bdcd6f943260a"/>
    <w:p>
      <w:pPr>
        <w:pStyle w:val="Heading1"/>
      </w:pPr>
      <w:r>
        <w:t xml:space="preserve">Research Proposal: Strategic Integration of Predictive Maintenance Systems for Sustainable Manufacturing in Brazil São Paulo</w:t>
      </w:r>
    </w:p>
    <w:bookmarkStart w:id="20" w:name="introduction-and-contextual-background"/>
    <w:p>
      <w:pPr>
        <w:pStyle w:val="Heading2"/>
      </w:pPr>
      <w:r>
        <w:t xml:space="preserve">1. Introduction and Contextual Background</w:t>
      </w:r>
    </w:p>
    <w:p>
      <w:pPr>
        <w:pStyle w:val="FirstParagraph"/>
      </w:pPr>
      <w:r>
        <w:t xml:space="preserve">The state of São Paulo represents the industrial epicenter of Brazil, contributing approximately 34% to the nation's GDP and housing over 50% of Brazil's manufacturing base. Within this dynamic environment, Mechanical Engineers are pivotal in driving technological advancement and operational efficiency across sectors including automotive (with major hubs in São Bernardo do Campo, Diadema, and Campinas), aerospace, heavy machinery, and renewable energy infrastructure. However, Brazilian manufacturing faces significant challenges: outdated maintenance protocols leading to 20-30% unplanned downtime (as reported by ABM - Brazilian Association of Mechanical Engineering), rising energy costs due to inefficient systems (averaging 25% higher than global benchmarks in São Paulo's industrial parks), and pressure to align with Brazil's National Industry 4.0 Strategy. This Research Proposal addresses these critical gaps through the development of an adaptive predictive maintenance framework specifically engineered for the unique operational, regulatory, and environmental conditions of Brazil São Paulo.</w:t>
      </w:r>
    </w:p>
    <w:bookmarkEnd w:id="20"/>
    <w:bookmarkStart w:id="21" w:name="problem-statement"/>
    <w:p>
      <w:pPr>
        <w:pStyle w:val="Heading2"/>
      </w:pPr>
      <w:r>
        <w:t xml:space="preserve">2. Problem Statement</w:t>
      </w:r>
    </w:p>
    <w:p>
      <w:pPr>
        <w:pStyle w:val="FirstParagraph"/>
      </w:pPr>
      <w:r>
        <w:t xml:space="preserve">Current mechanical maintenance practices in São Paulo's industrial sector predominantly rely on reactive or scheduled models. This approach proves economically unsustainable given:</w:t>
      </w:r>
    </w:p>
    <w:p>
      <w:pPr>
        <w:numPr>
          <w:ilvl w:val="0"/>
          <w:numId w:val="1001"/>
        </w:numPr>
        <w:pStyle w:val="Compact"/>
      </w:pPr>
      <w:r>
        <w:t xml:space="preserve">The high cost of production halts in São Paulo's integrated manufacturing clusters (e.g., the "Auto Part Valley" around São José dos Campos), where every minute of downtime costs an average of R$ 12,000 across major automotive suppliers.</w:t>
      </w:r>
    </w:p>
    <w:p>
      <w:pPr>
        <w:numPr>
          <w:ilvl w:val="0"/>
          <w:numId w:val="1001"/>
        </w:numPr>
        <w:pStyle w:val="Compact"/>
      </w:pPr>
      <w:r>
        <w:t xml:space="preserve">Limited adoption of IoT and data analytics due to infrastructure constraints and skill gaps in local Mechanical Engineering teams.</w:t>
      </w:r>
    </w:p>
    <w:p>
      <w:pPr>
        <w:numPr>
          <w:ilvl w:val="0"/>
          <w:numId w:val="1001"/>
        </w:numPr>
        <w:pStyle w:val="Compact"/>
      </w:pPr>
      <w:r>
        <w:t xml:space="preserve">Failure to leverage Brazil's abundant renewable energy potential (particularly solar in São Paulo state) for optimizing mechanical system operations.</w:t>
      </w:r>
    </w:p>
    <w:p>
      <w:pPr>
        <w:pStyle w:val="FirstParagraph"/>
      </w:pPr>
      <w:r>
        <w:t xml:space="preserve">This Research Proposal identifies a critical need for a tailored Mechanical Engineering solution that bridges advanced predictive analytics with the realities of Brazil São Paulo's industrial ecosystem, moving beyond generic international models to create locally validated, cost-effective systems.</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robust framework for integrating AI-driven predictive maintenance into the operational workflows of Mechanical Engineers within Brazil São Paulo's manufacturing sector. Specific objectives include:</w:t>
      </w:r>
    </w:p>
    <w:p>
      <w:pPr>
        <w:numPr>
          <w:ilvl w:val="0"/>
          <w:numId w:val="1002"/>
        </w:numPr>
        <w:pStyle w:val="Compact"/>
      </w:pPr>
      <w:r>
        <w:rPr>
          <w:bCs/>
          <w:b/>
        </w:rPr>
        <w:t xml:space="preserve">Contextual Analysis:</w:t>
      </w:r>
      <w:r>
        <w:t xml:space="preserve"> </w:t>
      </w:r>
      <w:r>
        <w:t xml:space="preserve">Conduct a comprehensive audit of mechanical failure patterns, energy consumption data, and existing maintenance protocols across 5 diverse São Paulo industrial sites (including automotive, food processing, and metal fabrication).</w:t>
      </w:r>
    </w:p>
    <w:p>
      <w:pPr>
        <w:numPr>
          <w:ilvl w:val="0"/>
          <w:numId w:val="1002"/>
        </w:numPr>
        <w:pStyle w:val="Compact"/>
      </w:pPr>
      <w:r>
        <w:rPr>
          <w:bCs/>
          <w:b/>
        </w:rPr>
        <w:t xml:space="preserve">Local Technology Adaptation:</w:t>
      </w:r>
      <w:r>
        <w:t xml:space="preserve"> </w:t>
      </w:r>
      <w:r>
        <w:t xml:space="preserve">Develop a predictive maintenance algorithm calibrated specifically for common machinery types found in Brazil São Paulo (e.g., legacy presses, injection molding machines) using data from local failure databases.</w:t>
      </w:r>
    </w:p>
    <w:p>
      <w:pPr>
        <w:numPr>
          <w:ilvl w:val="0"/>
          <w:numId w:val="1002"/>
        </w:numPr>
        <w:pStyle w:val="Compact"/>
      </w:pPr>
      <w:r>
        <w:rPr>
          <w:bCs/>
          <w:b/>
        </w:rPr>
        <w:t xml:space="preserve">Energy-Maintenance Synergy:</w:t>
      </w:r>
      <w:r>
        <w:t xml:space="preserve"> </w:t>
      </w:r>
      <w:r>
        <w:t xml:space="preserve">Design a system linking predictive maintenance with São Paulo's peak energy tariff schedules and renewable energy integration (e.g., solar microgrids) to optimize operational costs.</w:t>
      </w:r>
    </w:p>
    <w:p>
      <w:pPr>
        <w:numPr>
          <w:ilvl w:val="0"/>
          <w:numId w:val="1002"/>
        </w:numPr>
        <w:pStyle w:val="Compact"/>
      </w:pPr>
      <w:r>
        <w:rPr>
          <w:bCs/>
          <w:b/>
        </w:rPr>
        <w:t xml:space="preserve">Engineer Capacity Building:</w:t>
      </w:r>
      <w:r>
        <w:t xml:space="preserve"> </w:t>
      </w:r>
      <w:r>
        <w:t xml:space="preserve">Create a training module for Mechanical Engineers in Brazil São Paulo focused on implementing and interpreting the proposed system within Brazilian regulatory frameworks (e.g., NR-12 standards).</w:t>
      </w:r>
    </w:p>
    <w:bookmarkEnd w:id="22"/>
    <w:bookmarkStart w:id="23" w:name="methodology"/>
    <w:p>
      <w:pPr>
        <w:pStyle w:val="Heading2"/>
      </w:pPr>
      <w:r>
        <w:t xml:space="preserve">4. Methodology</w:t>
      </w:r>
    </w:p>
    <w:p>
      <w:pPr>
        <w:pStyle w:val="FirstParagraph"/>
      </w:pPr>
      <w:r>
        <w:t xml:space="preserve">This Research Proposal adopts a mixed-methods approach combining academic rigor with industrial pragmatism, essential for effective Mechanical Engineering application in Brazil São Paulo.</w:t>
      </w:r>
    </w:p>
    <w:p>
      <w:pPr>
        <w:numPr>
          <w:ilvl w:val="0"/>
          <w:numId w:val="1003"/>
        </w:numPr>
        <w:pStyle w:val="Compact"/>
      </w:pPr>
      <w:r>
        <w:rPr>
          <w:bCs/>
          <w:b/>
        </w:rPr>
        <w:t xml:space="preserve">Phase 1 (3 months):</w:t>
      </w:r>
      <w:r>
        <w:t xml:space="preserve"> </w:t>
      </w:r>
      <w:r>
        <w:t xml:space="preserve">Data acquisition via partnerships with São Paulo-based companies (e.g., Magneti Marelli in São Caetano do Sul, a major automotive supplier) and the University of São Paulo's Mechanical Engineering Department. Focus on collecting real-time vibration, thermal, and energy use data from critical assets.</w:t>
      </w:r>
    </w:p>
    <w:p>
      <w:pPr>
        <w:numPr>
          <w:ilvl w:val="0"/>
          <w:numId w:val="1003"/>
        </w:numPr>
        <w:pStyle w:val="Compact"/>
      </w:pPr>
      <w:r>
        <w:rPr>
          <w:bCs/>
          <w:b/>
        </w:rPr>
        <w:t xml:space="preserve">Phase 2 (6 months):</w:t>
      </w:r>
      <w:r>
        <w:t xml:space="preserve"> </w:t>
      </w:r>
      <w:r>
        <w:t xml:space="preserve">Machine learning model development using TensorFlow/PyTorch. Training data will be weighted to reflect São Paulo-specific failure modes (e.g., dust contamination in industrial parks affecting hydraulic systems), distinct from European or North American datasets.</w:t>
      </w:r>
    </w:p>
    <w:p>
      <w:pPr>
        <w:numPr>
          <w:ilvl w:val="0"/>
          <w:numId w:val="1003"/>
        </w:numPr>
        <w:pStyle w:val="Compact"/>
      </w:pPr>
      <w:r>
        <w:rPr>
          <w:bCs/>
          <w:b/>
        </w:rPr>
        <w:t xml:space="preserve">Phase 3 (4 months):</w:t>
      </w:r>
      <w:r>
        <w:t xml:space="preserve"> </w:t>
      </w:r>
      <w:r>
        <w:t xml:space="preserve">Pilot implementation at three São Paulo sites. Metrics tracked include: reduction in unplanned downtime, energy savings aligned with São Paulo's energy tariffs (Cemig/Copel data), and cost-benefit analysis per Mechanical Engineer team.</w:t>
      </w:r>
    </w:p>
    <w:p>
      <w:pPr>
        <w:numPr>
          <w:ilvl w:val="0"/>
          <w:numId w:val="1003"/>
        </w:numPr>
        <w:pStyle w:val="Compact"/>
      </w:pPr>
      <w:r>
        <w:rPr>
          <w:bCs/>
          <w:b/>
        </w:rPr>
        <w:t xml:space="preserve">Phase 4 (2 months):</w:t>
      </w:r>
      <w:r>
        <w:t xml:space="preserve"> </w:t>
      </w:r>
      <w:r>
        <w:t xml:space="preserve">Development of a localized training toolkit for Brazilian Mechanical Engineers, incorporating Portuguese language support and case studies from São Paulo's industrial corridor.</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transformative outcomes for the Mechanical Engineering profession within Brazil São Paulo:</w:t>
      </w:r>
    </w:p>
    <w:p>
      <w:pPr>
        <w:numPr>
          <w:ilvl w:val="0"/>
          <w:numId w:val="1004"/>
        </w:numPr>
        <w:pStyle w:val="Compact"/>
      </w:pPr>
      <w:r>
        <w:t xml:space="preserve">A validated predictive maintenance framework demonstrably reducing unplanned downtime by 18-25% in pilot sites, directly addressing a core operational pain point identified by São Paulo industry associations.</w:t>
      </w:r>
    </w:p>
    <w:p>
      <w:pPr>
        <w:numPr>
          <w:ilvl w:val="0"/>
          <w:numId w:val="1004"/>
        </w:numPr>
        <w:pStyle w:val="Compact"/>
      </w:pPr>
      <w:r>
        <w:t xml:space="preserve">Energy cost savings of 15-20% through optimized machinery operation synchronized with São Paulo's dynamic energy pricing and renewable integration strategies.</w:t>
      </w:r>
    </w:p>
    <w:p>
      <w:pPr>
        <w:numPr>
          <w:ilvl w:val="0"/>
          <w:numId w:val="1004"/>
        </w:numPr>
        <w:pStyle w:val="Compact"/>
      </w:pPr>
      <w:r>
        <w:t xml:space="preserve">A scalable training model for Mechanical Engineers across Brazil, certified by the Brazilian Society of Mechanical Engineering (ABCM), ensuring local capacity building rather than dependence on foreign expertise.</w:t>
      </w:r>
    </w:p>
    <w:p>
      <w:pPr>
        <w:numPr>
          <w:ilvl w:val="0"/>
          <w:numId w:val="1004"/>
        </w:numPr>
        <w:pStyle w:val="Compact"/>
      </w:pPr>
      <w:r>
        <w:t xml:space="preserve">Publication of open-access case studies documenting the successful adaptation of global engineering principles to Brazil São Paulo's unique industrial context, advancing academic knowledge in sustainable manufacturing systems.</w:t>
      </w:r>
    </w:p>
    <w:bookmarkEnd w:id="24"/>
    <w:bookmarkStart w:id="25" w:name="X1c04d15b3507b5f9343dccb5b5d71ca83ea5ea3"/>
    <w:p>
      <w:pPr>
        <w:pStyle w:val="Heading2"/>
      </w:pPr>
      <w:r>
        <w:t xml:space="preserve">6. Significance for Brazil São Paulo and the Mechanical Engineering Profession</w:t>
      </w:r>
    </w:p>
    <w:p>
      <w:pPr>
        <w:pStyle w:val="FirstParagraph"/>
      </w:pPr>
      <w:r>
        <w:t xml:space="preserve">The impact extends beyond immediate cost savings. This Research Proposal positions Mechanical Engineers in Brazil São Paulo at the forefront of Industry 4.0 adoption within Latin America, directly supporting:</w:t>
      </w:r>
    </w:p>
    <w:p>
      <w:pPr>
        <w:numPr>
          <w:ilvl w:val="0"/>
          <w:numId w:val="1005"/>
        </w:numPr>
        <w:pStyle w:val="Compact"/>
      </w:pPr>
      <w:r>
        <w:rPr>
          <w:bCs/>
          <w:b/>
        </w:rPr>
        <w:t xml:space="preserve">National Economic Goals:</w:t>
      </w:r>
      <w:r>
        <w:t xml:space="preserve"> </w:t>
      </w:r>
      <w:r>
        <w:t xml:space="preserve">Contributing to Brazil's goal of increasing manufacturing productivity by 25% by 2030 (as per BNDES strategy) through localized engineering innovation.</w:t>
      </w:r>
    </w:p>
    <w:p>
      <w:pPr>
        <w:numPr>
          <w:ilvl w:val="0"/>
          <w:numId w:val="1005"/>
        </w:numPr>
        <w:pStyle w:val="Compact"/>
      </w:pPr>
      <w:r>
        <w:rPr>
          <w:bCs/>
          <w:b/>
        </w:rPr>
        <w:t xml:space="preserve">Sustainability Targets:</w:t>
      </w:r>
      <w:r>
        <w:t xml:space="preserve"> </w:t>
      </w:r>
      <w:r>
        <w:t xml:space="preserve">Enabling São Paulo, a state with ambitious climate goals (e.g., reducing emissions by 45% below 2016 levels by 2035), to achieve its industrial decarbonization targets via energy-efficient mechanical systems.</w:t>
      </w:r>
    </w:p>
    <w:p>
      <w:pPr>
        <w:numPr>
          <w:ilvl w:val="0"/>
          <w:numId w:val="1005"/>
        </w:numPr>
        <w:pStyle w:val="Compact"/>
      </w:pPr>
      <w:r>
        <w:rPr>
          <w:bCs/>
          <w:b/>
        </w:rPr>
        <w:t xml:space="preserve">Professional Development:</w:t>
      </w:r>
      <w:r>
        <w:t xml:space="preserve"> </w:t>
      </w:r>
      <w:r>
        <w:t xml:space="preserve">Elevating the role of the Mechanical Engineer from maintenance technician to strategic data-driven decision-maker, enhancing career pathways within Brazil's industrial landscape.</w:t>
      </w:r>
    </w:p>
    <w:bookmarkEnd w:id="25"/>
    <w:bookmarkStart w:id="26" w:name="conclusion"/>
    <w:p>
      <w:pPr>
        <w:pStyle w:val="Heading2"/>
      </w:pPr>
      <w:r>
        <w:t xml:space="preserve">7. Conclusion</w:t>
      </w:r>
    </w:p>
    <w:p>
      <w:pPr>
        <w:pStyle w:val="FirstParagraph"/>
      </w:pPr>
      <w:r>
        <w:t xml:space="preserve">This Research Proposal is not merely an academic exercise; it is a targeted intervention designed to solve pressing operational challenges faced by Mechanical Engineers working across the vital industrial heartland of Brazil São Paulo. By grounding advanced predictive analytics in the specific realities of São Paulo's factories, energy markets, and workforce, this research will generate immediately applicable knowledge. It directly addresses the unmet needs identified in São Paulo's manufacturing sector and provides a replicable model for Mechanical Engineering innovation throughout Brazil. The successful implementation promises significant economic returns for participating industries while strengthening Brazil's position as a leader in sustainable industrial engineering within emerging economies. This project represents a critical step towards establishing São Paulo not just as an industrial giant, but as a global benchmark for adaptive, engineer-driven manufacturing excellence.</w:t>
      </w:r>
    </w:p>
    <w:bookmarkEnd w:id="26"/>
    <w:bookmarkStart w:id="27" w:name="budget-and-timeline-summary-high-level"/>
    <w:p>
      <w:pPr>
        <w:pStyle w:val="Heading2"/>
      </w:pPr>
      <w:r>
        <w:t xml:space="preserve">8. Budget and Timeline Summary (High-Level)</w:t>
      </w:r>
    </w:p>
    <w:p>
      <w:pPr>
        <w:pStyle w:val="FirstParagraph"/>
      </w:pPr>
      <w:r>
        <w:t xml:space="preserve">• Total Estimated Budget: R$ 750,000 (approx. USD $145,000)</w:t>
      </w:r>
      <w:r>
        <w:br/>
      </w:r>
      <w:r>
        <w:t xml:space="preserve">• Duration: 15 Months</w:t>
      </w:r>
      <w:r>
        <w:br/>
      </w:r>
      <w:r>
        <w:t xml:space="preserve">• Key Partners: University of São Paulo (USP) – Department of Mechanical Engineering, ABM (Brazilian Association of Mechanical Engineering), Industry Consortium (3 São Paulo-based manufacturers)</w:t>
      </w:r>
      <w:r>
        <w:br/>
      </w:r>
      <w:r>
        <w:t xml:space="preserve">• Local Impact Focus: All data collection, analysis, and training will occur within Brazil São Paulo to ensure contextual relevance and maximize local skill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Innovation in Brazil São Paulo</dc:title>
  <dc:creator/>
  <dc:language>en</dc:language>
  <cp:keywords/>
  <dcterms:created xsi:type="dcterms:W3CDTF">2025-12-11T09:31:37Z</dcterms:created>
  <dcterms:modified xsi:type="dcterms:W3CDTF">2025-12-11T09:31:37Z</dcterms:modified>
</cp:coreProperties>
</file>

<file path=docProps/custom.xml><?xml version="1.0" encoding="utf-8"?>
<Properties xmlns="http://schemas.openxmlformats.org/officeDocument/2006/custom-properties" xmlns:vt="http://schemas.openxmlformats.org/officeDocument/2006/docPropsVTypes"/>
</file>