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Local</w:t>
      </w:r>
      <w:r>
        <w:t xml:space="preserve"> </w:t>
      </w:r>
      <w:r>
        <w:t xml:space="preserve">Mechanical</w:t>
      </w:r>
      <w:r>
        <w:t xml:space="preserve"> </w:t>
      </w:r>
      <w:r>
        <w:t xml:space="preserve">Engineering</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1f2252601251006fd8cd3d0cb5f2b6ab81928d3"/>
    <w:p>
      <w:pPr>
        <w:pStyle w:val="Heading1"/>
      </w:pPr>
      <w:r>
        <w:t xml:space="preserve">Research Proposal: Advancing Mechanical Engineering Solutions for Infrastructure Resilience and Economic Growth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infrastructure deficits that severely constrain economic development and quality of life. With over 15 million inhabitants, Kinshasa suffers from chronic electricity shortages (less than 10% grid coverage), deteriorating transportation networks, and inadequate water treatment facilities. These systemic challenges demand localized engineering expertise to develop context-appropriate solutions. A</w:t>
      </w:r>
      <w:r>
        <w:t xml:space="preserve"> </w:t>
      </w:r>
      <w:r>
        <w:rPr>
          <w:bCs/>
          <w:b/>
        </w:rPr>
        <w:t xml:space="preserve">Mechanical Engineer</w:t>
      </w:r>
      <w:r>
        <w:t xml:space="preserve"> </w:t>
      </w:r>
      <w:r>
        <w:t xml:space="preserve">is not merely a technical professional in this setting; they are a critical catalyst for sustainable community resilience, economic opportunity, and technological adaptation within the unique socio-economic fabric of</w:t>
      </w:r>
      <w:r>
        <w:t xml:space="preserve"> </w:t>
      </w:r>
      <w:r>
        <w:rPr>
          <w:bCs/>
          <w:b/>
        </w:rPr>
        <w:t xml:space="preserve">DR Congo Kinshasa</w:t>
      </w:r>
      <w:r>
        <w:t xml:space="preserve">. This research proposal outlines a study to identify and address the specific capacity needs of Mechanical Engineers operating in Kinshasa to directly tackle these pressing infrastructure challenges.</w:t>
      </w:r>
    </w:p>
    <w:bookmarkEnd w:id="20"/>
    <w:bookmarkStart w:id="21" w:name="problem-statement"/>
    <w:p>
      <w:pPr>
        <w:pStyle w:val="Heading2"/>
      </w:pPr>
      <w:r>
        <w:t xml:space="preserve">2. Problem Statement</w:t>
      </w:r>
    </w:p>
    <w:p>
      <w:pPr>
        <w:pStyle w:val="FirstParagraph"/>
      </w:pPr>
      <w:r>
        <w:t xml:space="preserve">Kinshasa’s infrastructure crisis manifests in daily hardships: widespread reliance on expensive, polluting diesel generators; frequent breakdowns of water pumps leaving communities without clean water; and transportation bottlenecks crippling commerce. Current interventions often fail due to a lack of locally relevant technical expertise. International aid projects frequently deploy foreign engineers whose solutions are poorly maintained or culturally inappropriate due to insufficient understanding of Kinshasa’s context – including informal repair networks, limited spare parts availability, and unique environmental factors like heavy rainfall impacting ground stability. Crucially, there is a severe shortage of trained</w:t>
      </w:r>
      <w:r>
        <w:t xml:space="preserve"> </w:t>
      </w:r>
      <w:r>
        <w:rPr>
          <w:bCs/>
          <w:b/>
        </w:rPr>
        <w:t xml:space="preserve">Mechanical Engineer</w:t>
      </w:r>
      <w:r>
        <w:t xml:space="preserve">s embedded within Kinshasa's communities who can diagnose problems accurately, adapt global technologies to local conditions (e.g., using locally available materials for repairs), and train community technicians. This gap perpetuates dependency on external aid and hinders the development of a self-sustaining technical workforce vital for</w:t>
      </w:r>
      <w:r>
        <w:t xml:space="preserve"> </w:t>
      </w:r>
      <w:r>
        <w:rPr>
          <w:bCs/>
          <w:b/>
        </w:rPr>
        <w:t xml:space="preserve">DR Congo Kinshasa</w:t>
      </w:r>
      <w:r>
        <w:t xml:space="preserve">'s future.</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Conduct a comprehensive assessment of the current skills, challenges, and operational environments faced by practicing Mechanical Engineers within Kinshasa's public utilities (e.g., SNEC for electricity), informal sector workshops, and community-based organizations.</w:t>
      </w:r>
    </w:p>
    <w:p>
      <w:pPr>
        <w:numPr>
          <w:ilvl w:val="0"/>
          <w:numId w:val="1001"/>
        </w:numPr>
        <w:pStyle w:val="Compact"/>
      </w:pPr>
      <w:r>
        <w:t xml:space="preserve">Identify specific technical gaps in mechanical systems (power generation, water treatment, transportation maintenance) prevalent in Kinshasa that require localized engineering solutions.</w:t>
      </w:r>
    </w:p>
    <w:p>
      <w:pPr>
        <w:numPr>
          <w:ilvl w:val="0"/>
          <w:numId w:val="1001"/>
        </w:numPr>
        <w:pStyle w:val="Compact"/>
      </w:pPr>
      <w:r>
        <w:t xml:space="preserve">Co-develop context-specific training modules and resource guides with Kinshasa-based Mechanical Engineers to enhance their capacity for sustainable problem-solving.</w:t>
      </w:r>
    </w:p>
    <w:p>
      <w:pPr>
        <w:numPr>
          <w:ilvl w:val="0"/>
          <w:numId w:val="1001"/>
        </w:numPr>
        <w:pStyle w:val="Compact"/>
      </w:pPr>
      <w:r>
        <w:t xml:space="preserve">Evaluate the potential for integrating traditional knowledge (e.g., from skilled local artisans and informal repair networks) with formal mechanical engineering principles within Kinshasa's unique urban ecosystem.</w:t>
      </w:r>
    </w:p>
    <w:bookmarkEnd w:id="22"/>
    <w:bookmarkStart w:id="23" w:name="methodology"/>
    <w:p>
      <w:pPr>
        <w:pStyle w:val="Heading2"/>
      </w:pPr>
      <w:r>
        <w:t xml:space="preserve">4. Methodology</w:t>
      </w:r>
    </w:p>
    <w:p>
      <w:pPr>
        <w:pStyle w:val="FirstParagraph"/>
      </w:pPr>
      <w:r>
        <w:t xml:space="preserve">The research will employ a mixed-methods approach, prioritizing participatory action research to ensure community ownership:</w:t>
      </w:r>
    </w:p>
    <w:p>
      <w:pPr>
        <w:numPr>
          <w:ilvl w:val="0"/>
          <w:numId w:val="1002"/>
        </w:numPr>
        <w:pStyle w:val="Compact"/>
      </w:pPr>
      <w:r>
        <w:rPr>
          <w:bCs/>
          <w:b/>
        </w:rPr>
        <w:t xml:space="preserve">Phase 1: Contextual Mapping &amp; Needs Assessment (3 months):</w:t>
      </w:r>
      <w:r>
        <w:t xml:space="preserve"> </w:t>
      </w:r>
      <w:r>
        <w:t xml:space="preserve">Conduct semi-structured interviews with 30+ Kinshasa-based Mechanical Engineers across various sectors (public utilities, private repair shops, NGOs), supplemented by focus group discussions with community leaders and informal mechanics. Document key technical failures, resource constraints, and existing local innovation practices.</w:t>
      </w:r>
    </w:p>
    <w:p>
      <w:pPr>
        <w:numPr>
          <w:ilvl w:val="0"/>
          <w:numId w:val="1002"/>
        </w:numPr>
        <w:pStyle w:val="Compact"/>
      </w:pPr>
      <w:r>
        <w:rPr>
          <w:bCs/>
          <w:b/>
        </w:rPr>
        <w:t xml:space="preserve">Phase 2: Technical Gap Analysis &amp; Solution Co-Design (4 months):</w:t>
      </w:r>
      <w:r>
        <w:t xml:space="preserve"> </w:t>
      </w:r>
      <w:r>
        <w:t xml:space="preserve">Analyze collected data to pinpoint critical mechanical engineering challenges (e.g., generator maintenance protocols for dusty environments, low-cost water pump repair techniques). Partner with the University of Kinshasa's Engineering Department and local technical schools to co-design practical training materials and standardized diagnostic tools suitable for Kinshasa's resource constraints.</w:t>
      </w:r>
    </w:p>
    <w:p>
      <w:pPr>
        <w:numPr>
          <w:ilvl w:val="0"/>
          <w:numId w:val="1002"/>
        </w:numPr>
        <w:pStyle w:val="Compact"/>
      </w:pPr>
      <w:r>
        <w:rPr>
          <w:bCs/>
          <w:b/>
        </w:rPr>
        <w:t xml:space="preserve">Phase 3: Pilot Implementation &amp; Impact Evaluation (5 months):</w:t>
      </w:r>
      <w:r>
        <w:t xml:space="preserve"> </w:t>
      </w:r>
      <w:r>
        <w:t xml:space="preserve">Implement targeted workshops in selected communities (e.g., Makala, Matete) using the co-designed materials. Train 20+ Mechanical Engineers and community technicians. Monitor implementation through pre/post-assessments of technical skills, documentation of successful repairs implemented locally, and interviews on perceived impact on service reliability.</w:t>
      </w:r>
    </w:p>
    <w:p>
      <w:pPr>
        <w:numPr>
          <w:ilvl w:val="0"/>
          <w:numId w:val="1002"/>
        </w:numPr>
        <w:pStyle w:val="Compact"/>
      </w:pPr>
      <w:r>
        <w:rPr>
          <w:bCs/>
          <w:b/>
        </w:rPr>
        <w:t xml:space="preserve">Phase 4: Dissemination &amp; Sustainability Planning (2 months):</w:t>
      </w:r>
      <w:r>
        <w:t xml:space="preserve"> </w:t>
      </w:r>
      <w:r>
        <w:t xml:space="preserve">Compile findings into accessible reports for Kinshasa municipal authorities, engineering schools, and relevant NGOs. Develop a sustainable training framework for ongoing capacity building within the Kinshasa ecosystem.</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bottleneck in Kinshasa's development trajectory. By focusing on the role of the</w:t>
      </w:r>
      <w:r>
        <w:t xml:space="preserve"> </w:t>
      </w:r>
      <w:r>
        <w:rPr>
          <w:bCs/>
          <w:b/>
        </w:rPr>
        <w:t xml:space="preserve">Mechanical Engineer</w:t>
      </w:r>
      <w:r>
        <w:t xml:space="preserve"> </w:t>
      </w:r>
      <w:r>
        <w:t xml:space="preserve">as an embedded, local agent of change within</w:t>
      </w:r>
      <w:r>
        <w:t xml:space="preserve"> </w:t>
      </w:r>
      <w:r>
        <w:rPr>
          <w:bCs/>
          <w:b/>
        </w:rPr>
        <w:t xml:space="preserve">DR Congo Kinshasa</w:t>
      </w:r>
      <w:r>
        <w:t xml:space="preserve">, it promises tangible outcomes:</w:t>
      </w:r>
    </w:p>
    <w:p>
      <w:pPr>
        <w:numPr>
          <w:ilvl w:val="0"/>
          <w:numId w:val="1003"/>
        </w:numPr>
        <w:pStyle w:val="Compact"/>
      </w:pPr>
      <w:r>
        <w:t xml:space="preserve">A validated set of context-specific mechanical engineering protocols and training resources tailored for Kinshasa’s infrastructure challenges.</w:t>
      </w:r>
    </w:p>
    <w:p>
      <w:pPr>
        <w:numPr>
          <w:ilvl w:val="0"/>
          <w:numId w:val="1003"/>
        </w:numPr>
        <w:pStyle w:val="Compact"/>
      </w:pPr>
      <w:r>
        <w:t xml:space="preserve">Enhanced technical capacity among 20+ Kinshasa-based Mechanical Engineers, leading to more reliable maintenance of critical systems (water pumps, generators, transport).</w:t>
      </w:r>
    </w:p>
    <w:p>
      <w:pPr>
        <w:numPr>
          <w:ilvl w:val="0"/>
          <w:numId w:val="1003"/>
        </w:numPr>
        <w:pStyle w:val="Compact"/>
      </w:pPr>
      <w:r>
        <w:t xml:space="preserve">Strengthened collaboration between formal engineering institutions (University of Kinshasa) and the vital informal technical sector in Kinshasa.</w:t>
      </w:r>
    </w:p>
    <w:p>
      <w:pPr>
        <w:numPr>
          <w:ilvl w:val="0"/>
          <w:numId w:val="1003"/>
        </w:numPr>
        <w:pStyle w:val="Compact"/>
      </w:pPr>
      <w:r>
        <w:t xml:space="preserve">A replicable model for integrating local knowledge with technical expertise, fostering sustainable solutions from within the community rather than imposing external ones.</w:t>
      </w:r>
    </w:p>
    <w:p>
      <w:pPr>
        <w:numPr>
          <w:ilvl w:val="0"/>
          <w:numId w:val="1003"/>
        </w:numPr>
        <w:pStyle w:val="Compact"/>
      </w:pPr>
      <w:r>
        <w:t xml:space="preserve">Potential reduction in operational costs for essential services through improved maintenance, freeing up resources for expansion or other priorities within Kinshasa's municipal budget.</w:t>
      </w:r>
    </w:p>
    <w:bookmarkEnd w:id="24"/>
    <w:bookmarkStart w:id="25" w:name="X504da37a90b6d0637cc7b2c1ce1f3272403d729"/>
    <w:p>
      <w:pPr>
        <w:pStyle w:val="Heading2"/>
      </w:pPr>
      <w:r>
        <w:t xml:space="preserve">6. Ethical Considerations and Community Engagement</w:t>
      </w:r>
    </w:p>
    <w:p>
      <w:pPr>
        <w:pStyle w:val="FirstParagraph"/>
      </w:pPr>
      <w:r>
        <w:t xml:space="preserve">Respect for Kinshasa’s community knowledge systems is paramount. All research will be conducted with prior informed consent, ensuring participants understand the purpose and potential uses of data. The study actively involves Kinshasa-based Mechanical Engineers as core research partners, not just subjects. Findings and training materials will be disseminated in local languages (Lingala, Swahili) where appropriate, ensuring accessibility for the target community. Collaboration with established Kinshasa institutions guarantees cultural sensitivity and contextual relevance.</w:t>
      </w:r>
    </w:p>
    <w:bookmarkEnd w:id="25"/>
    <w:bookmarkStart w:id="26" w:name="budget-overview"/>
    <w:p>
      <w:pPr>
        <w:pStyle w:val="Heading2"/>
      </w:pPr>
      <w:r>
        <w:t xml:space="preserve">7. Budget Overview</w:t>
      </w:r>
    </w:p>
    <w:p>
      <w:pPr>
        <w:pStyle w:val="FirstParagraph"/>
      </w:pPr>
      <w:r>
        <w:t xml:space="preserve">A detailed budget request of $45,000 USD is proposed, covering personnel (local research assistants, engineer facilitators), fieldwork costs (transport in Kinshasa, materials for workshops), training resource development (translation, printing local language guides), and dissemination activities. This investment leverages existing academic partnerships within Kinshasa to maximize cost-effectiveness and ensure long-term relevance of the outputs.</w:t>
      </w:r>
    </w:p>
    <w:bookmarkEnd w:id="26"/>
    <w:bookmarkStart w:id="27" w:name="conclusion"/>
    <w:p>
      <w:pPr>
        <w:pStyle w:val="Heading2"/>
      </w:pPr>
      <w:r>
        <w:t xml:space="preserve">8. Conclusion</w:t>
      </w:r>
    </w:p>
    <w:p>
      <w:pPr>
        <w:pStyle w:val="FirstParagraph"/>
      </w:pPr>
      <w:r>
        <w:t xml:space="preserve">Kinshasa’s future prosperity hinges on overcoming its infrastructure crisis through locally empowered engineering solutions. This research proposal is not merely an academic exercise; it is a strategic investment in the human capital – specifically, the Kinshasa-based</w:t>
      </w:r>
      <w:r>
        <w:t xml:space="preserve"> </w:t>
      </w:r>
      <w:r>
        <w:rPr>
          <w:bCs/>
          <w:b/>
        </w:rPr>
        <w:t xml:space="preserve">Mechanical Engineer</w:t>
      </w:r>
      <w:r>
        <w:t xml:space="preserve"> </w:t>
      </w:r>
      <w:r>
        <w:t xml:space="preserve">– who possesses the potential to transform this reality. By centering our work on</w:t>
      </w:r>
      <w:r>
        <w:t xml:space="preserve"> </w:t>
      </w:r>
      <w:r>
        <w:rPr>
          <w:bCs/>
          <w:b/>
        </w:rPr>
        <w:t xml:space="preserve">DR Congo Kinshasa</w:t>
      </w:r>
      <w:r>
        <w:t xml:space="preserve">'s unique context and collaborating directly with its technical workforce, we aim to build a foundation for sustainable development where engineering expertise is rooted in the community it serves. The success of this research will demonstrate that effective solutions emerge not from external imposition, but from empowering the local</w:t>
      </w:r>
      <w:r>
        <w:t xml:space="preserve"> </w:t>
      </w:r>
      <w:r>
        <w:rPr>
          <w:bCs/>
          <w:b/>
        </w:rPr>
        <w:t xml:space="preserve">Mechanical Engineer</w:t>
      </w:r>
      <w:r>
        <w:t xml:space="preserve"> </w:t>
      </w:r>
      <w:r>
        <w:t xml:space="preserve">to innovate within the dynamic reality of Kinshasa. We seek partnership to make this critical capacity-building initiative a reality for Kinshasa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Local Mechanical Engineering Capacity for Sustainable Development in Kinshasa, DR Congo</dc:title>
  <dc:creator/>
  <dc:language>en</dc:language>
  <cp:keywords/>
  <dcterms:created xsi:type="dcterms:W3CDTF">2026-07-14T00:08:51Z</dcterms:created>
  <dcterms:modified xsi:type="dcterms:W3CDTF">2026-07-14T00:08:51Z</dcterms:modified>
</cp:coreProperties>
</file>

<file path=docProps/custom.xml><?xml version="1.0" encoding="utf-8"?>
<Properties xmlns="http://schemas.openxmlformats.org/officeDocument/2006/custom-properties" xmlns:vt="http://schemas.openxmlformats.org/officeDocument/2006/docPropsVTypes"/>
</file>