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w:t>
      </w:r>
      <w:r>
        <w:t xml:space="preserve"> </w:t>
      </w:r>
      <w:r>
        <w:t xml:space="preserve">Capabilities</w:t>
      </w:r>
      <w:r>
        <w:t xml:space="preserve"> </w:t>
      </w:r>
      <w:r>
        <w:t xml:space="preserve">in</w:t>
      </w:r>
      <w:r>
        <w:t xml:space="preserve"> </w:t>
      </w:r>
      <w:r>
        <w:t xml:space="preserve">Indonesia</w:t>
      </w:r>
      <w:r>
        <w:t xml:space="preserve"> </w:t>
      </w:r>
      <w:r>
        <w:t xml:space="preserve">Jakarta</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7" w:name="X0a9fd3995de8fc5ade6634d44343495e545b86d"/>
    <w:p>
      <w:pPr>
        <w:pStyle w:val="Heading1"/>
      </w:pPr>
      <w:r>
        <w:t xml:space="preserve">Research Proposal: Advancing Mechanical Engineer Capabilities in Indonesia Jakarta for Sustainable Urban Development</w:t>
      </w:r>
    </w:p>
    <w:bookmarkStart w:id="20" w:name="abstract"/>
    <w:p>
      <w:pPr>
        <w:pStyle w:val="Heading2"/>
      </w:pPr>
      <w:r>
        <w:t xml:space="preserve">Abstract</w:t>
      </w:r>
    </w:p>
    <w:p>
      <w:pPr>
        <w:pStyle w:val="FirstParagraph"/>
      </w:pPr>
      <w:r>
        <w:t xml:space="preserve">This Research Proposal addresses the critical need for specialized mechanical engineering solutions to sustainably tackle Jakarta's escalating urban challenges. As the capital of Indonesia and a megacity grappling with traffic congestion, flooding, energy inefficiency, and industrial growth pressures, Jakarta demands innovative Mechanical Engineer expertise. This study proposes a comprehensive investigation into optimizing urban infrastructure systems through advanced mechanical engineering principles specifically tailored for the unique environmental and socio-economic context of Indonesia Jakarta. The outcome will provide actionable strategies to enhance resilience and efficiency across key sectors including transportation, water management, and manufacturing.</w:t>
      </w:r>
    </w:p>
    <w:bookmarkEnd w:id="20"/>
    <w:bookmarkStart w:id="21" w:name="introduction-the-jakarta-imperative"/>
    <w:p>
      <w:pPr>
        <w:pStyle w:val="Heading2"/>
      </w:pPr>
      <w:r>
        <w:t xml:space="preserve">1. Introduction: The Jakarta Imperative</w:t>
      </w:r>
    </w:p>
    <w:p>
      <w:pPr>
        <w:pStyle w:val="FirstParagraph"/>
      </w:pPr>
      <w:r>
        <w:t xml:space="preserve">Indonesia Jakarta stands as a dynamic yet strained urban ecosystem, home to over 30 million residents and serving as the economic engine of Indonesia. However, its rapid expansion has outpaced infrastructure development, leading to chronic issues: severe traffic congestion costing the city billions annually, frequent catastrophic flooding exacerbated by land subsidence (Jakarta is sinking at an alarming rate of up to 25 cm/year), and significant energy inefficiencies in aging industrial facilities. These challenges necessitate cutting-edge solutions grounded in practical Mechanical Engineering knowledge. A qualified Mechanical Engineer is not merely a technician but a pivotal problem-solver capable of designing, analyzing, and implementing systems that directly impact Jakarta's livability, economic stability, and environmental health. This Research Proposal focuses on harnessing the full potential of the Mechanical Engineer within Indonesia Jakarta's specific developmental framework.</w:t>
      </w:r>
    </w:p>
    <w:bookmarkEnd w:id="21"/>
    <w:bookmarkStart w:id="22" w:name="X3e48f114bba52b8cf32e3714c938bf97b36c04b"/>
    <w:p>
      <w:pPr>
        <w:pStyle w:val="Heading2"/>
      </w:pPr>
      <w:r>
        <w:t xml:space="preserve">2. Problem Statement: Critical Gaps in Current Approaches</w:t>
      </w:r>
    </w:p>
    <w:p>
      <w:pPr>
        <w:pStyle w:val="FirstParagraph"/>
      </w:pPr>
      <w:r>
        <w:t xml:space="preserve">Existing infrastructure and industrial management in Indonesia Jakarta often rely on imported, generic engineering solutions ill-suited for local conditions like high humidity, intense rainfall patterns, soil instability, and dense population dynamics. A significant gap exists between theoretical Mechanical Engineering knowledge and its practical application to Jakarta's unique constraints. Current practices frequently fail to integrate sustainable energy use (e.g., optimizing power generation for the grid), implement advanced flood mitigation systems (like intelligent drainage pumps or permeable infrastructure), or develop cost-effective mass transit solutions that reduce the city's carbon footprint. Furthermore, there is a lack of localized research data on how Mechanical Engineer interventions can specifically optimize Jakarta's industrial clusters in areas like automotive manufacturing, food processing, and renewable energy integration. This disconnect hinders Jakarta's ability to achieve its sustainability goals and maintain its status as Indonesia’s premier economic hub.</w:t>
      </w:r>
    </w:p>
    <w:bookmarkEnd w:id="22"/>
    <w:bookmarkStart w:id="23" w:name="research-objectives"/>
    <w:p>
      <w:pPr>
        <w:pStyle w:val="Heading2"/>
      </w:pPr>
      <w:r>
        <w:t xml:space="preserve">3. Research Objectives</w:t>
      </w:r>
    </w:p>
    <w:p>
      <w:pPr>
        <w:pStyle w:val="FirstParagraph"/>
      </w:pPr>
      <w:r>
        <w:t xml:space="preserve">This Research Proposal outlines the following specific objectives for a Mechanical Engineer-led study in Indonesia Jakarta:</w:t>
      </w:r>
    </w:p>
    <w:p>
      <w:pPr>
        <w:numPr>
          <w:ilvl w:val="0"/>
          <w:numId w:val="1001"/>
        </w:numPr>
        <w:pStyle w:val="Compact"/>
      </w:pPr>
      <w:r>
        <w:t xml:space="preserve">To conduct a detailed assessment of current mechanical systems (transportation, water management, energy) across key Jakarta districts to identify failure points and inefficiencies unique to the local environment.</w:t>
      </w:r>
    </w:p>
    <w:p>
      <w:pPr>
        <w:numPr>
          <w:ilvl w:val="0"/>
          <w:numId w:val="1001"/>
        </w:numPr>
        <w:pStyle w:val="Compact"/>
      </w:pPr>
      <w:r>
        <w:t xml:space="preserve">To develop and model prototype solutions for critical urban challenges using advanced Mechanical Engineering principles (e.g., computational fluid dynamics for flood modeling, thermodynamic optimization for industrial cooling systems, lightweight materials for public transport).</w:t>
      </w:r>
    </w:p>
    <w:p>
      <w:pPr>
        <w:numPr>
          <w:ilvl w:val="0"/>
          <w:numId w:val="1001"/>
        </w:numPr>
        <w:pStyle w:val="Compact"/>
      </w:pPr>
      <w:r>
        <w:t xml:space="preserve">To evaluate the economic viability, environmental impact (carbon footprint reduction), and scalability of proposed mechanical engineering interventions specifically within Jakarta's socio-economic and regulatory context.</w:t>
      </w:r>
    </w:p>
    <w:p>
      <w:pPr>
        <w:numPr>
          <w:ilvl w:val="0"/>
          <w:numId w:val="1001"/>
        </w:numPr>
        <w:pStyle w:val="Compact"/>
      </w:pPr>
      <w:r>
        <w:t xml:space="preserve">To establish a framework for integrating the role of the Mechanical Engineer into municipal planning processes in Indonesia Jakarta, ensuring solutions are co-created with local stakeholders.</w:t>
      </w:r>
    </w:p>
    <w:bookmarkEnd w:id="23"/>
    <w:bookmarkStart w:id="24" w:name="methodology"/>
    <w:p>
      <w:pPr>
        <w:pStyle w:val="Heading2"/>
      </w:pPr>
      <w:r>
        <w:t xml:space="preserve">4. Methodology</w:t>
      </w:r>
    </w:p>
    <w:p>
      <w:pPr>
        <w:pStyle w:val="FirstParagraph"/>
      </w:pPr>
      <w:r>
        <w:t xml:space="preserve">The proposed research will employ a mixed-methods approach designed for practical application in Indonesia Jakarta:</w:t>
      </w:r>
    </w:p>
    <w:p>
      <w:pPr>
        <w:numPr>
          <w:ilvl w:val="0"/>
          <w:numId w:val="1002"/>
        </w:numPr>
        <w:pStyle w:val="Compact"/>
      </w:pPr>
      <w:r>
        <w:rPr>
          <w:bCs/>
          <w:b/>
        </w:rPr>
        <w:t xml:space="preserve">Field Assessment &amp; Data Collection (Months 1-3):</w:t>
      </w:r>
      <w:r>
        <w:t xml:space="preserve"> </w:t>
      </w:r>
      <w:r>
        <w:t xml:space="preserve">Collaborate with Jakarta’s DKI government agencies (e.g., Dinas Pekerjaan Umum, PDAM) and key industrial zones to gather granular data on system performance, failure rates, and maintenance logs for transportation networks, water infrastructure, and manufacturing plants. Utilize IoT sensors for real-time monitoring where feasible.</w:t>
      </w:r>
    </w:p>
    <w:p>
      <w:pPr>
        <w:numPr>
          <w:ilvl w:val="0"/>
          <w:numId w:val="1002"/>
        </w:numPr>
        <w:pStyle w:val="Compact"/>
      </w:pPr>
      <w:r>
        <w:rPr>
          <w:bCs/>
          <w:b/>
        </w:rPr>
        <w:t xml:space="preserve">Modeling &amp; Simulation (Months 4-7):</w:t>
      </w:r>
      <w:r>
        <w:t xml:space="preserve"> </w:t>
      </w:r>
      <w:r>
        <w:t xml:space="preserve">Apply mechanical engineering simulation software (ANSYS, MATLAB) to model flood scenarios based on Jakarta’s subsidence data and rainfall patterns; simulate energy consumption in industrial processes; design lightweight transit components for improved fuel efficiency. Focus will be on solutions adaptable within Jakarta's budget constraints.</w:t>
      </w:r>
    </w:p>
    <w:p>
      <w:pPr>
        <w:numPr>
          <w:ilvl w:val="0"/>
          <w:numId w:val="1002"/>
        </w:numPr>
        <w:pStyle w:val="Compact"/>
      </w:pPr>
      <w:r>
        <w:rPr>
          <w:bCs/>
          <w:b/>
        </w:rPr>
        <w:t xml:space="preserve">Stakeholder Co-Creation Workshops (Months 5-8):</w:t>
      </w:r>
      <w:r>
        <w:t xml:space="preserve"> </w:t>
      </w:r>
      <w:r>
        <w:t xml:space="preserve">Facilitate workshops with local Mechanical Engineers, urban planners, industry representatives, and community leaders in Indonesia Jakarta to refine prototypes based on practical insights and local knowledge.</w:t>
      </w:r>
    </w:p>
    <w:p>
      <w:pPr>
        <w:numPr>
          <w:ilvl w:val="0"/>
          <w:numId w:val="1002"/>
        </w:numPr>
        <w:pStyle w:val="Compact"/>
      </w:pPr>
      <w:r>
        <w:rPr>
          <w:bCs/>
          <w:b/>
        </w:rPr>
        <w:t xml:space="preserve">Economic &amp; Environmental Impact Analysis (Months 8-10):</w:t>
      </w:r>
      <w:r>
        <w:t xml:space="preserve"> </w:t>
      </w:r>
      <w:r>
        <w:t xml:space="preserve">Conduct cost-benefit analysis (including lifecycle costs) and carbon footprint assessment for each proposed solution using Jakarta-specific data. Determine the return on investment for municipal and private sector adoption.</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tangible outcomes with immediate relevance to Indonesia Jakarta:</w:t>
      </w:r>
    </w:p>
    <w:p>
      <w:pPr>
        <w:numPr>
          <w:ilvl w:val="0"/>
          <w:numId w:val="1003"/>
        </w:numPr>
        <w:pStyle w:val="Compact"/>
      </w:pPr>
      <w:r>
        <w:rPr>
          <w:bCs/>
          <w:b/>
        </w:rPr>
        <w:t xml:space="preserve">Localized Mechanical Engineering Solutions:</w:t>
      </w:r>
      <w:r>
        <w:t xml:space="preserve"> </w:t>
      </w:r>
      <w:r>
        <w:t xml:space="preserve">Validated, cost-effective prototypes for flood mitigation pumps optimized for Jakarta's soil conditions and intelligent traffic management systems reducing congestion-related energy waste.</w:t>
      </w:r>
    </w:p>
    <w:p>
      <w:pPr>
        <w:numPr>
          <w:ilvl w:val="0"/>
          <w:numId w:val="1003"/>
        </w:numPr>
        <w:pStyle w:val="Compact"/>
      </w:pPr>
      <w:r>
        <w:rPr>
          <w:bCs/>
          <w:b/>
        </w:rPr>
        <w:t xml:space="preserve">Pilot Project Framework:</w:t>
      </w:r>
      <w:r>
        <w:t xml:space="preserve"> </w:t>
      </w:r>
      <w:r>
        <w:t xml:space="preserve">A scalable blueprint for implementing mechanical engineering innovations in municipal projects, directly empowering the local Mechanical Engineer workforce to drive change.</w:t>
      </w:r>
    </w:p>
    <w:p>
      <w:pPr>
        <w:numPr>
          <w:ilvl w:val="0"/>
          <w:numId w:val="1003"/>
        </w:numPr>
        <w:pStyle w:val="Compact"/>
      </w:pPr>
      <w:r>
        <w:rPr>
          <w:bCs/>
          <w:b/>
        </w:rPr>
        <w:t xml:space="preserve">Economic &amp; Environmental Metrics:</w:t>
      </w:r>
      <w:r>
        <w:t xml:space="preserve"> </w:t>
      </w:r>
      <w:r>
        <w:t xml:space="preserve">Quantifiable data proving the ROI of sustainable mechanical interventions (e.g., "30% reduction in energy use in pilot manufacturing plant, saving $X annually while reducing emissions by Y tons").</w:t>
      </w:r>
    </w:p>
    <w:p>
      <w:pPr>
        <w:numPr>
          <w:ilvl w:val="0"/>
          <w:numId w:val="1003"/>
        </w:numPr>
        <w:pStyle w:val="Compact"/>
      </w:pPr>
      <w:r>
        <w:rPr>
          <w:bCs/>
          <w:b/>
        </w:rPr>
        <w:t xml:space="preserve">Policy Recommendations:</w:t>
      </w:r>
      <w:r>
        <w:t xml:space="preserve"> </w:t>
      </w:r>
      <w:r>
        <w:t xml:space="preserve">Evidence-based recommendations for Indonesian government agencies and Jakarta's urban planning policies to institutionalize the role of the Mechanical Engineer in future infrastructure development.</w:t>
      </w:r>
    </w:p>
    <w:p>
      <w:pPr>
        <w:pStyle w:val="FirstParagraph"/>
      </w:pPr>
      <w:r>
        <w:t xml:space="preserve">The significance extends beyond Jakarta: Successful implementation will provide a replicable model for other rapidly growing megacities in Southeast Asia, demonstrating how targeted Mechanical Engineer expertise can be a cornerstone of sustainable urbanization within Indonesia and globally. This Research Proposal directly contributes to enhancing the critical role of the Mechanical Engineer as an indispensable asset in securing Jakarta's future.</w:t>
      </w:r>
    </w:p>
    <w:bookmarkEnd w:id="25"/>
    <w:bookmarkStart w:id="26" w:name="conclusion"/>
    <w:p>
      <w:pPr>
        <w:pStyle w:val="Heading2"/>
      </w:pPr>
      <w:r>
        <w:t xml:space="preserve">6. Conclusion</w:t>
      </w:r>
    </w:p>
    <w:p>
      <w:pPr>
        <w:pStyle w:val="FirstParagraph"/>
      </w:pPr>
      <w:r>
        <w:t xml:space="preserve">Indonesia Jakarta’s survival and prosperity as a global city hinges on innovative, locally-responsive engineering solutions. This Research Proposal is not merely an academic exercise; it is a strategic investment in the capability of the Mechanical Engineer to solve Jakarta's most pressing physical challenges. By focusing research rigorously on Jakarta's unique context – its sinking land, relentless rains, and booming industry – this study will generate knowledge that empowers local Mechanical Engineers to design systems that are resilient, efficient, and sustainable. The outcomes promise not only relief for Jakarta’s citizens but also a stronger foundation for Indonesia's economic growth. This Research Proposal seeks the necessary support to turn the potential of Mechanical Engineering into tangible progress for Indonesia Jakarta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 Capabilities in Indonesia Jakarta for Sustainable Urban Development</dc:title>
  <dc:creator/>
  <dc:language>en</dc:language>
  <cp:keywords/>
  <dcterms:created xsi:type="dcterms:W3CDTF">2025-12-11T12:12:44Z</dcterms:created>
  <dcterms:modified xsi:type="dcterms:W3CDTF">2025-12-11T12:12:44Z</dcterms:modified>
</cp:coreProperties>
</file>

<file path=docProps/custom.xml><?xml version="1.0" encoding="utf-8"?>
<Properties xmlns="http://schemas.openxmlformats.org/officeDocument/2006/custom-properties" xmlns:vt="http://schemas.openxmlformats.org/officeDocument/2006/docPropsVTypes"/>
</file>