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Rome</w:t>
      </w:r>
    </w:p>
    <w:bookmarkStart w:id="28" w:name="X088f22bc56fb980164737ed42a7e5a45798a36e"/>
    <w:p>
      <w:pPr>
        <w:pStyle w:val="Heading1"/>
      </w:pPr>
      <w:r>
        <w:t xml:space="preserve">Research Proposal: Advancing Sustainable Mechanical Engineering Solutions for Urban Infrastructure in Italy Rome</w:t>
      </w:r>
    </w:p>
    <w:bookmarkStart w:id="20" w:name="abstract"/>
    <w:p>
      <w:pPr>
        <w:pStyle w:val="Heading2"/>
      </w:pPr>
      <w:r>
        <w:t xml:space="preserve">Abstract</w:t>
      </w:r>
    </w:p>
    <w:p>
      <w:pPr>
        <w:pStyle w:val="FirstParagraph"/>
      </w:pPr>
      <w:r>
        <w:t xml:space="preserve">This Research Proposal outlines a critical investigation into the integration of sustainable mechanical engineering systems within the unique urban fabric of Italy Rome. Focusing on the challenges posed by historic preservation, dense urbanization, and climate resilience, this project will position the Mechanical Engineer as a pivotal actor in shaping Rome's future infrastructure. The research directly addresses Italy's national decarbonization goals and UNESCO World Heritage site management requirements through targeted engineering innovation specific to the Roman context.</w:t>
      </w:r>
    </w:p>
    <w:bookmarkEnd w:id="20"/>
    <w:bookmarkStart w:id="21" w:name="X7622ecfeefee9979782981b394d52a7c7418a8a"/>
    <w:p>
      <w:pPr>
        <w:pStyle w:val="Heading2"/>
      </w:pPr>
      <w:r>
        <w:t xml:space="preserve">1. Introduction: The Imperative for Context-Specific Mechanical Engineering in Rome</w:t>
      </w:r>
    </w:p>
    <w:p>
      <w:pPr>
        <w:pStyle w:val="FirstParagraph"/>
      </w:pPr>
      <w:r>
        <w:t xml:space="preserve">Rome, as a city of unparalleled historical significance and modern metropolitan density, presents a complex engineering landscape. The convergence of ancient architectural marvels (Colosseum, Pantheon), densely packed historic neighborhoods (Trastevere, Monti), and contemporary urban demands creates unique challenges for infrastructure sustainability. Italy's commitment to achieving carbon neutrality by 2050 through the National Energy Strategy necessitates innovative solutions that respect Rome's cultural heritage while addressing urgent environmental pressures like urban heat island effects and energy inefficiency in aging buildings. This Research Proposal identifies a critical gap: the lack of integrated, large-scale mechanical engineering approaches tailored specifically to Rome's constraints. A forward-thinking Mechanical Engineer must now develop systems that harmonize thermal management, renewable energy integration, and adaptive reuse without compromising the city's irreplaceable architectural legacy.</w:t>
      </w:r>
    </w:p>
    <w:bookmarkEnd w:id="21"/>
    <w:bookmarkStart w:id="22" w:name="X63a7fa9acd3f7520c2131f22a566478f416f612"/>
    <w:p>
      <w:pPr>
        <w:pStyle w:val="Heading2"/>
      </w:pPr>
      <w:r>
        <w:t xml:space="preserve">2. Problem Statement: The Current Limitations in Rome's Engineering Ecosystem</w:t>
      </w:r>
    </w:p>
    <w:p>
      <w:pPr>
        <w:pStyle w:val="FirstParagraph"/>
      </w:pPr>
      <w:r>
        <w:t xml:space="preserve">Current mechanical engineering practices in Italy often prioritize modernization over contextual sensitivity within Rome. Energy retrofitting of historic structures frequently relies on generic, non-adaptive systems causing damage or visual intrusion. HVAC solutions for dense urban areas like the EUR district or the Vatican City are often disconnected from city-wide energy grids and fail to leverage Rome's unique microclimates. Moreover, existing infrastructure monitoring lacks real-time data integration essential for optimizing mechanical performance across Rome's diverse zones—from the historic center to newer suburban districts. This disconnect hinders Italy's ability to meet its European Green Deal targets within its most iconic urban environment. The absence of a dedicated, interdisciplinary research framework for Mechanical Engineers in the Roman context is the core problem this project addresses.</w:t>
      </w:r>
    </w:p>
    <w:bookmarkEnd w:id="22"/>
    <w:bookmarkStart w:id="23" w:name="research-objectives"/>
    <w:p>
      <w:pPr>
        <w:pStyle w:val="Heading2"/>
      </w:pPr>
      <w:r>
        <w:t xml:space="preserve">3. Research Objectives</w:t>
      </w:r>
    </w:p>
    <w:p>
      <w:pPr>
        <w:pStyle w:val="FirstParagraph"/>
      </w:pPr>
      <w:r>
        <w:t xml:space="preserve">This Research Proposal sets forth three primary objectives:</w:t>
      </w:r>
    </w:p>
    <w:p>
      <w:pPr>
        <w:numPr>
          <w:ilvl w:val="0"/>
          <w:numId w:val="1001"/>
        </w:numPr>
        <w:pStyle w:val="Compact"/>
      </w:pPr>
      <w:r>
        <w:rPr>
          <w:bCs/>
          <w:b/>
        </w:rPr>
        <w:t xml:space="preserve">Develop Contextualized Thermal Modeling Frameworks:</w:t>
      </w:r>
      <w:r>
        <w:t xml:space="preserve"> </w:t>
      </w:r>
      <w:r>
        <w:t xml:space="preserve">Create high-fidelity computational models specifically for Rome's historic building stock, incorporating microclimate data (e.g., from the Appian Way area) and material properties of ancient Roman concrete/brick to optimize passive cooling strategies and low-impact HVAC integration.</w:t>
      </w:r>
    </w:p>
    <w:p>
      <w:pPr>
        <w:numPr>
          <w:ilvl w:val="0"/>
          <w:numId w:val="1001"/>
        </w:numPr>
        <w:pStyle w:val="Compact"/>
      </w:pPr>
      <w:r>
        <w:rPr>
          <w:bCs/>
          <w:b/>
        </w:rPr>
        <w:t xml:space="preserve">Design Adaptive Renewable Energy Integration Systems:</w:t>
      </w:r>
      <w:r>
        <w:t xml:space="preserve"> </w:t>
      </w:r>
      <w:r>
        <w:t xml:space="preserve">Engineer modular mechanical systems (e.g., geothermal heat exchangers, solar thermal collectors integrated into heritage facades) for pilot sites in Rome, ensuring minimal visual impact and structural compatibility with UNESCO requirements.</w:t>
      </w:r>
    </w:p>
    <w:p>
      <w:pPr>
        <w:numPr>
          <w:ilvl w:val="0"/>
          <w:numId w:val="1001"/>
        </w:numPr>
        <w:pStyle w:val="Compact"/>
      </w:pPr>
      <w:r>
        <w:rPr>
          <w:bCs/>
          <w:b/>
        </w:rPr>
        <w:t xml:space="preserve">Establish a Rome-Specific Data Hub for Mechanical Engineers:</w:t>
      </w:r>
      <w:r>
        <w:t xml:space="preserve"> </w:t>
      </w:r>
      <w:r>
        <w:t xml:space="preserve">Build an open-access digital platform aggregating real-time energy consumption, structural sensor data (from sites like the Colosseum complex), and weather patterns across Rome to empower evidence-based decision-making by the Mechanical Engineer.</w:t>
      </w:r>
    </w:p>
    <w:bookmarkEnd w:id="23"/>
    <w:bookmarkStart w:id="24" w:name="X1f2e0cfbd0aa8e307c2f91da35c593278f86bb6"/>
    <w:p>
      <w:pPr>
        <w:pStyle w:val="Heading2"/>
      </w:pPr>
      <w:r>
        <w:t xml:space="preserve">4. Methodology: An Interdisciplinary Approach Rooted in Italy Rome</w:t>
      </w:r>
    </w:p>
    <w:p>
      <w:pPr>
        <w:pStyle w:val="FirstParagraph"/>
      </w:pPr>
      <w:r>
        <w:t xml:space="preserve">The research will employ a multi-phase, field-driven methodology conducted *in situ* across key districts of Italy Rome:</w:t>
      </w:r>
    </w:p>
    <w:p>
      <w:pPr>
        <w:numPr>
          <w:ilvl w:val="0"/>
          <w:numId w:val="1002"/>
        </w:numPr>
        <w:pStyle w:val="Compact"/>
      </w:pPr>
      <w:r>
        <w:rPr>
          <w:bCs/>
          <w:b/>
        </w:rPr>
        <w:t xml:space="preserve">Phase 1 (6 months): Contextual Assessment &amp; Data Collection</w:t>
      </w:r>
      <w:r>
        <w:t xml:space="preserve"> </w:t>
      </w:r>
      <w:r>
        <w:t xml:space="preserve">- Partner with Roma Capitale, the Soprintendenza Speciale per il Patrimonio Storico, Artistico e Naturale di Roma, and local universities (Sapienza University) to gather historical building data, microclimate measurements across 15 strategic sites (e.g., near the Roman Forum), and energy audits of representative structures.</w:t>
      </w:r>
    </w:p>
    <w:p>
      <w:pPr>
        <w:numPr>
          <w:ilvl w:val="0"/>
          <w:numId w:val="1002"/>
        </w:numPr>
        <w:pStyle w:val="Compact"/>
      </w:pPr>
      <w:r>
        <w:rPr>
          <w:bCs/>
          <w:b/>
        </w:rPr>
        <w:t xml:space="preserve">Phase 2 (12 months): System Design &amp; Simulation</w:t>
      </w:r>
      <w:r>
        <w:t xml:space="preserve"> </w:t>
      </w:r>
      <w:r>
        <w:t xml:space="preserve">- Utilize advanced CFD and BIM software to simulate mechanical interventions. Focus on solutions compatible with Rome's specific thermal load patterns, such as optimizing passive cooling for the Palazzo della Civiltà Italiana or integrating low-profile solar panels into Vatican City's administrative buildings.</w:t>
      </w:r>
    </w:p>
    <w:p>
      <w:pPr>
        <w:numPr>
          <w:ilvl w:val="0"/>
          <w:numId w:val="1002"/>
        </w:numPr>
        <w:pStyle w:val="Compact"/>
      </w:pPr>
      <w:r>
        <w:rPr>
          <w:bCs/>
          <w:b/>
        </w:rPr>
        <w:t xml:space="preserve">Phase 3 (18 months): Pilot Implementation &amp; Validation</w:t>
      </w:r>
      <w:r>
        <w:t xml:space="preserve"> </w:t>
      </w:r>
      <w:r>
        <w:t xml:space="preserve">- Install and monitor prototype systems (e.g., geothermal loops in a historic villa in the Testaccio district) under the guidance of experienced Mechanical Engineers. Rigorous measurement against energy savings, structural safety, and heritage impact metrics will be conducted.</w:t>
      </w:r>
    </w:p>
    <w:bookmarkEnd w:id="24"/>
    <w:bookmarkStart w:id="25" w:name="X072e07d4671babdac83f8ea8c557e775619ed29"/>
    <w:p>
      <w:pPr>
        <w:pStyle w:val="Heading2"/>
      </w:pPr>
      <w:r>
        <w:t xml:space="preserve">5. Expected Outcomes &amp; Significance for Italy Rome</w:t>
      </w:r>
    </w:p>
    <w:p>
      <w:pPr>
        <w:pStyle w:val="FirstParagraph"/>
      </w:pPr>
      <w:r>
        <w:t xml:space="preserve">This Research Proposal promises transformative outcomes:</w:t>
      </w:r>
    </w:p>
    <w:p>
      <w:pPr>
        <w:numPr>
          <w:ilvl w:val="0"/>
          <w:numId w:val="1003"/>
        </w:numPr>
        <w:pStyle w:val="Compact"/>
      </w:pPr>
      <w:r>
        <w:t xml:space="preserve">A validated framework for sustainable mechanical engineering practice in historic cities, directly applicable to Italy Rome's 10,000+ protected structures.</w:t>
      </w:r>
    </w:p>
    <w:p>
      <w:pPr>
        <w:numPr>
          <w:ilvl w:val="0"/>
          <w:numId w:val="1003"/>
        </w:numPr>
        <w:pStyle w:val="Compact"/>
      </w:pPr>
      <w:r>
        <w:t xml:space="preserve">Tangible pilot projects demonstrating 35%+ energy reduction in heritage buildings without compromising integrity – a significant step toward Italy's national climate targets.</w:t>
      </w:r>
    </w:p>
    <w:p>
      <w:pPr>
        <w:numPr>
          <w:ilvl w:val="0"/>
          <w:numId w:val="1003"/>
        </w:numPr>
        <w:pStyle w:val="Compact"/>
      </w:pPr>
      <w:r>
        <w:t xml:space="preserve">A dynamic data platform co-created with local Mechanical Engineers and urban planners, fostering Rome's reputation as a global leader in 'heritage-sensitive' sustainable engineering.</w:t>
      </w:r>
    </w:p>
    <w:p>
      <w:pPr>
        <w:pStyle w:val="FirstParagraph"/>
      </w:pPr>
      <w:r>
        <w:t xml:space="preserve">The significance extends beyond Rome. The methodologies developed will provide a scalable blueprint for other UNESCO cities globally, positioning Italy at the forefront of innovative mechanical engineering solutions within cultural landscapes. Crucially, this project empowers the Mechanical Engineer not just as a technical executor, but as an essential steward of both technological progress and cultural continuity in Italy's capital.</w:t>
      </w:r>
    </w:p>
    <w:bookmarkEnd w:id="25"/>
    <w:bookmarkStart w:id="26" w:name="X7a50ac35003510e26e3ee8d3c9bcfa9efb9f350"/>
    <w:p>
      <w:pPr>
        <w:pStyle w:val="Heading2"/>
      </w:pPr>
      <w:r>
        <w:t xml:space="preserve">6. Conclusion: A Strategic Investment for Rome's Future</w:t>
      </w:r>
    </w:p>
    <w:p>
      <w:pPr>
        <w:pStyle w:val="FirstParagraph"/>
      </w:pPr>
      <w:r>
        <w:t xml:space="preserve">Rome stands at a pivotal moment where infrastructure must evolve without erasing its soul. This Research Proposal provides the concrete roadmap for embedding sustainable, context-aware mechanical engineering as the cornerstone of Rome's urban resilience strategy. By focusing on Italy Rome, it addresses a critical local need while contributing to national and international sustainability goals. The successful execution will showcase how a skilled Mechanical Engineer, operating within Rome's unique constraints and opportunities, can deliver solutions that are not only technically sound but also culturally resonant and environmentally essential. We seek partnership to transform this vision into reality, ensuring Rome’s infrastructure of tomorrow honors its extraordinary past while meeting the needs of its people today.</w:t>
      </w:r>
    </w:p>
    <w:bookmarkEnd w:id="26"/>
    <w:bookmarkStart w:id="27" w:name="keywords"/>
    <w:p>
      <w:pPr>
        <w:pStyle w:val="Heading2"/>
      </w:pPr>
      <w:r>
        <w:t xml:space="preserve">7. Keywords</w:t>
      </w:r>
    </w:p>
    <w:p>
      <w:pPr>
        <w:pStyle w:val="FirstParagraph"/>
      </w:pPr>
      <w:r>
        <w:t xml:space="preserve">Research Proposal, Mechanical Engineer, Italy Rome, Sustainable Infrastructure, Historic Urban Heritage, Thermal Modeling, Renewable Energy Integration,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Italy Rome</dc:title>
  <dc:creator/>
  <cp:keywords/>
  <dcterms:created xsi:type="dcterms:W3CDTF">2026-05-02T06:23:59Z</dcterms:created>
  <dcterms:modified xsi:type="dcterms:W3CDTF">2026-05-02T06:23:59Z</dcterms:modified>
</cp:coreProperties>
</file>

<file path=docProps/custom.xml><?xml version="1.0" encoding="utf-8"?>
<Properties xmlns="http://schemas.openxmlformats.org/officeDocument/2006/custom-properties" xmlns:vt="http://schemas.openxmlformats.org/officeDocument/2006/docPropsVTypes"/>
</file>