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7" w:name="Xcaec937e327044ec71bc92c2fb0a9bf717816dc"/>
    <w:p>
      <w:pPr>
        <w:pStyle w:val="Heading1"/>
      </w:pPr>
      <w:r>
        <w:t xml:space="preserve">Research Proposal: Development and Implementation of Decentralized Renewable Energy Systems for Urban Resilience in Nigeria Lagos</w:t>
      </w:r>
    </w:p>
    <w:bookmarkStart w:id="20" w:name="abstract"/>
    <w:p>
      <w:pPr>
        <w:pStyle w:val="Heading2"/>
      </w:pPr>
      <w:r>
        <w:t xml:space="preserve">Abstract</w:t>
      </w:r>
    </w:p>
    <w:p>
      <w:pPr>
        <w:pStyle w:val="FirstParagraph"/>
      </w:pPr>
      <w:r>
        <w:t xml:space="preserve">This Research Proposal outlines a critical investigation into the design, deployment, and optimization of decentralized renewable energy systems tailored to the unique urban challenges of Nigeria Lagos. As the fastest-growing megacity in Africa facing chronic power outages, environmental degradation, and infrastructure strain, Lagos demands innovative solutions from skilled Mechanical Engineers. This study proposes a multi-phase research initiative to develop cost-effective solar-wind hybrid microgrids integrated with smart energy management systems specifically engineered for Lagosian contexts. The findings aim to provide actionable frameworks for Mechanical Engineers operating within Nigeria Lagos to enhance energy security, reduce carbon emissions, and support sustainable urban development in one of the world's most complex metropolitan environments.</w:t>
      </w:r>
    </w:p>
    <w:bookmarkEnd w:id="20"/>
    <w:bookmarkStart w:id="21" w:name="Xcf918e9dcfc33eb987655d49ae150332143f2c4"/>
    <w:p>
      <w:pPr>
        <w:pStyle w:val="Heading2"/>
      </w:pPr>
      <w:r>
        <w:t xml:space="preserve">1. Introduction: The Imperative for Mechanical Engineering in Nigeria Lagos</w:t>
      </w:r>
    </w:p>
    <w:p>
      <w:pPr>
        <w:pStyle w:val="FirstParagraph"/>
      </w:pPr>
      <w:r>
        <w:t xml:space="preserve">Nigeria Lagos, a city of over 20 million inhabitants grappling with severe infrastructure deficits, presents an unparalleled laboratory for Mechanical Engineering innovation. Power outages average 14 hours daily, crippling economic activity and quality of life. Current grid-dependent solutions fail to address the city's spatial fragmentation and climate vulnerabilities (flooding, heat islands). This Research Proposal directly addresses this crisis through the lens of a Mechanical Engineer specializing in sustainable energy systems within Nigeria Lagos. The project recognizes that conventional engineering approaches are insufficient for Lagos' dynamic socio-technical landscape; instead, it champions context-specific design driven by local realities—where the Mechanical Engineer must be a community-centric problem-solver, not just a technical operator. This research is essential because Lagos represents both the scale of Africa's urban challenge and the opportunity for scalable solutions that can transform Nigeria's energy future.</w:t>
      </w:r>
    </w:p>
    <w:bookmarkEnd w:id="21"/>
    <w:bookmarkStart w:id="22" w:name="problem-statement"/>
    <w:p>
      <w:pPr>
        <w:pStyle w:val="Heading2"/>
      </w:pPr>
      <w:r>
        <w:t xml:space="preserve">2. Problem Statement</w:t>
      </w:r>
    </w:p>
    <w:p>
      <w:pPr>
        <w:pStyle w:val="FirstParagraph"/>
      </w:pPr>
      <w:r>
        <w:t xml:space="preserve">Lagos suffers from an energy poverty crisis exacerbated by centralized power infrastructure ill-suited to its density, geography, and climate. Dependence on unreliable national grids forces businesses and households into expensive diesel generators, inflating operational costs by 30-40% while contributing significantly to air pollution and greenhouse gas emissions. Existing renewable projects often fail due to inadequate site-specific engineering for Lagos' high humidity, salinity, dust loads, and urban microclimates—issues that demand specialized Mechanical Engineer expertise. Crucially, there is a paucity of localized research data on optimal renewable integration within Nigeria Lagos's unique built environment. Without tailored solutions engineered by professionals deeply familiar with Lagosian conditions, national energy transition goals will remain unmet.</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prototype, and field-test a modular solar-wind hybrid microgrid system optimized for Lagos' climatic and urban constraints, targeting 85% energy reliability for 100+ low-income households.</w:t>
      </w:r>
    </w:p>
    <w:p>
      <w:pPr>
        <w:numPr>
          <w:ilvl w:val="0"/>
          <w:numId w:val="1001"/>
        </w:numPr>
        <w:pStyle w:val="Compact"/>
      </w:pPr>
      <w:r>
        <w:rPr>
          <w:bCs/>
          <w:b/>
        </w:rPr>
        <w:t xml:space="preserve">Secondary Objectives:</w:t>
      </w:r>
    </w:p>
    <w:p>
      <w:pPr>
        <w:numPr>
          <w:ilvl w:val="1"/>
          <w:numId w:val="1002"/>
        </w:numPr>
        <w:pStyle w:val="Compact"/>
      </w:pPr>
      <w:r>
        <w:t xml:space="preserve">Evaluate the impact of Lagos-specific environmental factors (humidity &gt;85%, corrosive sea air, particulate matter) on renewable equipment longevity using accelerated life testing protocols.</w:t>
      </w:r>
    </w:p>
    <w:p>
      <w:pPr>
        <w:numPr>
          <w:ilvl w:val="1"/>
          <w:numId w:val="1002"/>
        </w:numPr>
        <w:pStyle w:val="Compact"/>
      </w:pPr>
      <w:r>
        <w:t xml:space="preserve">Develop an AI-driven energy management system (EMS) that dynamically balances load, storage, and grid import based on real-time pricing in Nigeria's volatile power market.</w:t>
      </w:r>
    </w:p>
    <w:p>
      <w:pPr>
        <w:numPr>
          <w:ilvl w:val="1"/>
          <w:numId w:val="1002"/>
        </w:numPr>
        <w:pStyle w:val="Compact"/>
      </w:pPr>
      <w:r>
        <w:t xml:space="preserve">Create a scalable economic model demonstrating 20% lower cost of energy compared to diesel generation for Lagosian micro-utilities.</w:t>
      </w:r>
    </w:p>
    <w:p>
      <w:pPr>
        <w:numPr>
          <w:ilvl w:val="1"/>
          <w:numId w:val="1002"/>
        </w:numPr>
        <w:pStyle w:val="Compact"/>
      </w:pPr>
      <w:r>
        <w:t xml:space="preserve">Train 50+ local Mechanical Engineers from Nigerian institutions (e.g., University of Lagos, Covenant University) in context-aware renewable system design through hands-on workshops in Nigeria Lagos.</w:t>
      </w:r>
    </w:p>
    <w:bookmarkEnd w:id="23"/>
    <w:bookmarkStart w:id="24" w:name="Xd295ee0e54abf5ca7a208499ddbcb8369376e4e"/>
    <w:p>
      <w:pPr>
        <w:pStyle w:val="Heading2"/>
      </w:pPr>
      <w:r>
        <w:t xml:space="preserve">4. Methodology: A Lagos-Centric Engineering Approach</w:t>
      </w:r>
    </w:p>
    <w:p>
      <w:pPr>
        <w:pStyle w:val="FirstParagraph"/>
      </w:pPr>
      <w:r>
        <w:t xml:space="preserve">This research adopts an iterative, community-engaged methodology designed explicitly for Nigeria Lagos:</w:t>
      </w:r>
    </w:p>
    <w:p>
      <w:pPr>
        <w:numPr>
          <w:ilvl w:val="0"/>
          <w:numId w:val="1003"/>
        </w:numPr>
        <w:pStyle w:val="Compact"/>
      </w:pPr>
      <w:r>
        <w:rPr>
          <w:bCs/>
          <w:b/>
        </w:rPr>
        <w:t xml:space="preserve">Phase 1 (Months 1-6): Situational Analysis &amp; Site Selection</w:t>
      </w:r>
      <w:r>
        <w:t xml:space="preserve"> </w:t>
      </w:r>
      <w:r>
        <w:t xml:space="preserve">– Conduct comprehensive field surveys across Lagos neighborhoods (e.g., Ajegunle, Surulere) to map microclimate variations, grid instability patterns, and community energy needs. Utilize data from the Nigerian Meteorological Agency (NIMET) and Lagos State Ministry of Works.</w:t>
      </w:r>
    </w:p>
    <w:p>
      <w:pPr>
        <w:numPr>
          <w:ilvl w:val="0"/>
          <w:numId w:val="1003"/>
        </w:numPr>
        <w:pStyle w:val="Compact"/>
      </w:pPr>
      <w:r>
        <w:rPr>
          <w:bCs/>
          <w:b/>
        </w:rPr>
        <w:t xml:space="preserve">Phase 2 (Months 7-15): System Design &amp; Prototyping</w:t>
      </w:r>
      <w:r>
        <w:t xml:space="preserve"> </w:t>
      </w:r>
      <w:r>
        <w:t xml:space="preserve">– Engineer components using locally available materials where possible. Focus on corrosion-resistant solar panels, dust-tolerant wind turbines suitable for low-wind corridors, and battery storage optimized for Lagos' high ambient temperatures. The Mechanical Engineer will lead material selection and thermal management design.</w:t>
      </w:r>
    </w:p>
    <w:p>
      <w:pPr>
        <w:numPr>
          <w:ilvl w:val="0"/>
          <w:numId w:val="1003"/>
        </w:numPr>
        <w:pStyle w:val="Compact"/>
      </w:pPr>
      <w:r>
        <w:rPr>
          <w:bCs/>
          <w:b/>
        </w:rPr>
        <w:t xml:space="preserve">Phase 3 (Months 16-24): Field Deployment &amp; Monitoring</w:t>
      </w:r>
      <w:r>
        <w:t xml:space="preserve"> </w:t>
      </w:r>
      <w:r>
        <w:t xml:space="preserve">– Install pilot systems in three selected Lagos communities. Deploy IoT sensors to monitor performance, environmental stressors, and user behavior. The Mechanical Engineer team will manage installation, ensuring adaptation to informal settlement layouts.</w:t>
      </w:r>
    </w:p>
    <w:p>
      <w:pPr>
        <w:numPr>
          <w:ilvl w:val="0"/>
          <w:numId w:val="1003"/>
        </w:numPr>
        <w:pStyle w:val="Compact"/>
      </w:pPr>
      <w:r>
        <w:rPr>
          <w:bCs/>
          <w:b/>
        </w:rPr>
        <w:t xml:space="preserve">Phase 4 (Months 25-30): Data Analysis &amp; Knowledge Dissemination</w:t>
      </w:r>
      <w:r>
        <w:t xml:space="preserve"> </w:t>
      </w:r>
      <w:r>
        <w:t xml:space="preserve">– Analyze performance data against objectives using statistical modeling. Develop a "Lagos Renewable Engineering Toolkit" for local Mechanical Engineers and publish open-access guidelines for Nigerian utility providers.</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 tangible outcomes directly benefiting Nigeria Lagos:</w:t>
      </w:r>
    </w:p>
    <w:p>
      <w:pPr>
        <w:numPr>
          <w:ilvl w:val="0"/>
          <w:numId w:val="1004"/>
        </w:numPr>
        <w:pStyle w:val="Compact"/>
      </w:pPr>
      <w:r>
        <w:t xml:space="preserve">A validated, scalable model for decentralized renewable energy systems proven in Lagos' harsh urban environment.</w:t>
      </w:r>
    </w:p>
    <w:p>
      <w:pPr>
        <w:numPr>
          <w:ilvl w:val="0"/>
          <w:numId w:val="1004"/>
        </w:numPr>
        <w:pStyle w:val="Compact"/>
      </w:pPr>
      <w:r>
        <w:t xml:space="preserve">Enhanced capacity of the Nigerian engineering workforce: 50+ Mechanical Engineers trained in location-specific sustainable design, addressing a critical skills gap identified by the National Board for Technical Education (NBTE).</w:t>
      </w:r>
    </w:p>
    <w:p>
      <w:pPr>
        <w:numPr>
          <w:ilvl w:val="0"/>
          <w:numId w:val="1004"/>
        </w:numPr>
        <w:pStyle w:val="Compact"/>
      </w:pPr>
      <w:r>
        <w:t xml:space="preserve">A roadmap for Lagos State Government to integrate these systems into its "Lagos Clean Energy Master Plan," targeting 25% renewable energy adoption in urban zones by 2030.</w:t>
      </w:r>
    </w:p>
    <w:p>
      <w:pPr>
        <w:numPr>
          <w:ilvl w:val="0"/>
          <w:numId w:val="1004"/>
        </w:numPr>
        <w:pStyle w:val="Compact"/>
      </w:pPr>
      <w:r>
        <w:t xml:space="preserve">Reduced household energy costs by up to ₦15,000/month (≈$17) for participating families, directly improving livelihoods in Nigeria's most populous city.</w:t>
      </w:r>
    </w:p>
    <w:p>
      <w:pPr>
        <w:pStyle w:val="FirstParagraph"/>
      </w:pPr>
      <w:r>
        <w:t xml:space="preserve">The significance extends beyond Lagos: successful implementation will provide a replicable blueprint for other rapidly urbanizing cities across Nigeria and Sub-Saharan Africa. For the Mechanical Engineer operating in Nigeria Lagos, this project represents a paradigm shift—moving from reactive infrastructure maintenance to proactive, sustainable urban engineering that builds community resilience.</w:t>
      </w:r>
    </w:p>
    <w:bookmarkEnd w:id="25"/>
    <w:bookmarkStart w:id="26" w:name="conclusion"/>
    <w:p>
      <w:pPr>
        <w:pStyle w:val="Heading2"/>
      </w:pPr>
      <w:r>
        <w:t xml:space="preserve">6. Conclusion</w:t>
      </w:r>
    </w:p>
    <w:p>
      <w:pPr>
        <w:pStyle w:val="FirstParagraph"/>
      </w:pPr>
      <w:r>
        <w:t xml:space="preserve">Nigeria Lagos cannot wait for theoretical solutions; it needs engineering innovation grounded in its reality. This Research Proposal positions the Mechanical Engineer not merely as a technician but as an essential catalyst for sustainable development within Nigeria's most complex urban ecosystem. By focusing on decentralized, locally engineered renewable energy systems, the project directly tackles Lagos' energy crisis while building local capacity and generating actionable knowledge. The success of this initiative hinges on the expertise of Mechanical Engineers deeply versed in Nigeria Lagos's unique challenges—from humidity and dust to informal settlement dynamics and grid instability. This research is not just academically rigorous; it is a pragmatic response to a daily emergency, promising measurable improvements in energy security, economic opportunity, and environmental health for millions within Nigeria Lagos. We seek collaboration with the Nigerian Society of Engineers (NSE), Lagos State Ministry of Energy, and local universities to turn this proposal into life-changing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through Mechanical Engineering in Nigeria Lagos</dc:title>
  <dc:creator/>
  <dc:language>en</dc:language>
  <cp:keywords/>
  <dcterms:created xsi:type="dcterms:W3CDTF">2026-07-22T06:24:26Z</dcterms:created>
  <dcterms:modified xsi:type="dcterms:W3CDTF">2026-07-22T06:24:26Z</dcterms:modified>
</cp:coreProperties>
</file>

<file path=docProps/custom.xml><?xml version="1.0" encoding="utf-8"?>
<Properties xmlns="http://schemas.openxmlformats.org/officeDocument/2006/custom-properties" xmlns:vt="http://schemas.openxmlformats.org/officeDocument/2006/docPropsVTypes"/>
</file>