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in</w:t>
      </w:r>
      <w:r>
        <w:t xml:space="preserve"> </w:t>
      </w:r>
      <w:r>
        <w:t xml:space="preserve">Spain</w:t>
      </w:r>
      <w:r>
        <w:t xml:space="preserve"> </w:t>
      </w:r>
      <w:r>
        <w:t xml:space="preserve">Valencia</w:t>
      </w:r>
    </w:p>
    <w:bookmarkStart w:id="31" w:name="X91a1741c22755d8d02d32d2453267a9eb82c0bb"/>
    <w:p>
      <w:pPr>
        <w:pStyle w:val="Heading1"/>
      </w:pPr>
      <w:r>
        <w:t xml:space="preserve">Research Proposal: Innovating Sustainable Manufacturing Processes through Mechanical Engineering Excellence in Spain Valencia</w:t>
      </w:r>
    </w:p>
    <w:bookmarkStart w:id="20" w:name="introduction"/>
    <w:p>
      <w:pPr>
        <w:pStyle w:val="Heading2"/>
      </w:pPr>
      <w:r>
        <w:t xml:space="preserve">1. Introduction</w:t>
      </w:r>
    </w:p>
    <w:p>
      <w:pPr>
        <w:pStyle w:val="FirstParagraph"/>
      </w:pPr>
      <w:r>
        <w:t xml:space="preserve">The global manufacturing sector faces unprecedented pressure to reduce environmental impact while maintaining economic competitiveness. In this context, this</w:t>
      </w:r>
      <w:r>
        <w:t xml:space="preserve"> </w:t>
      </w:r>
      <w:r>
        <w:rPr>
          <w:bCs/>
          <w:b/>
        </w:rPr>
        <w:t xml:space="preserve">Research Proposal</w:t>
      </w:r>
      <w:r>
        <w:t xml:space="preserve"> </w:t>
      </w:r>
      <w:r>
        <w:t xml:space="preserve">presents a transformative initiative targeting the automotive and renewable energy industries in</w:t>
      </w:r>
      <w:r>
        <w:t xml:space="preserve"> </w:t>
      </w:r>
      <w:r>
        <w:rPr>
          <w:bCs/>
          <w:b/>
        </w:rPr>
        <w:t xml:space="preserve">Spain Valencia</w:t>
      </w:r>
      <w:r>
        <w:t xml:space="preserve">. As a hub for advanced engineering within the European Union, Valencia offers an ideal ecosystem for pioneering sustainable manufacturing solutions. This project specifically seeks to develop novel mechanical engineering methodologies that align with Spain's National Energy Strategy 2030 and the EU Green Deal, positioning</w:t>
      </w:r>
      <w:r>
        <w:t xml:space="preserve"> </w:t>
      </w:r>
      <w:r>
        <w:rPr>
          <w:bCs/>
          <w:b/>
        </w:rPr>
        <w:t xml:space="preserve">Spain Valencia</w:t>
      </w:r>
      <w:r>
        <w:t xml:space="preserve"> </w:t>
      </w:r>
      <w:r>
        <w:t xml:space="preserve">as a leader in industrial decarbonization.</w:t>
      </w:r>
    </w:p>
    <w:bookmarkEnd w:id="20"/>
    <w:bookmarkStart w:id="21" w:name="problem-statement"/>
    <w:p>
      <w:pPr>
        <w:pStyle w:val="Heading2"/>
      </w:pPr>
      <w:r>
        <w:t xml:space="preserve">2. Problem Statement</w:t>
      </w:r>
    </w:p>
    <w:p>
      <w:pPr>
        <w:pStyle w:val="FirstParagraph"/>
      </w:pPr>
      <w:r>
        <w:t xml:space="preserve">The manufacturing sector in</w:t>
      </w:r>
      <w:r>
        <w:t xml:space="preserve"> </w:t>
      </w:r>
      <w:r>
        <w:rPr>
          <w:bCs/>
          <w:b/>
        </w:rPr>
        <w:t xml:space="preserve">Spain Valencia</w:t>
      </w:r>
      <w:r>
        <w:t xml:space="preserve">, particularly automotive supply chains, consumes 45% of regional industrial energy while generating significant carbon emissions. Current production systems rely on legacy equipment with suboptimal energy efficiency (averaging 38% operational efficiency versus a potential 65%). This gap represents an annual €270M economic loss for regional manufacturers and contradicts Spain's commitment to achieve carbon neutrality by 2050. Crucially, existing research fails to address the unique challenges of Valencia's manufacturing clusters—characterized by SME-dominant supply chains with limited R&amp;D capacity. A dedicated</w:t>
      </w:r>
      <w:r>
        <w:t xml:space="preserve"> </w:t>
      </w:r>
      <w:r>
        <w:rPr>
          <w:bCs/>
          <w:b/>
        </w:rPr>
        <w:t xml:space="preserve">Mechanical Engineer</w:t>
      </w:r>
      <w:r>
        <w:t xml:space="preserve"> </w:t>
      </w:r>
      <w:r>
        <w:t xml:space="preserve">must lead this innovation, bridging academic research and industrial application in our local context.</w:t>
      </w:r>
    </w:p>
    <w:bookmarkEnd w:id="21"/>
    <w:bookmarkStart w:id="22" w:name="literature-review-gap-analysis"/>
    <w:p>
      <w:pPr>
        <w:pStyle w:val="Heading2"/>
      </w:pPr>
      <w:r>
        <w:t xml:space="preserve">3. Literature Review &amp; Gap Analysis</w:t>
      </w:r>
    </w:p>
    <w:p>
      <w:pPr>
        <w:pStyle w:val="FirstParagraph"/>
      </w:pPr>
      <w:r>
        <w:t xml:space="preserve">While global studies on sustainable manufacturing (e.g., Kusiak, 2019) exist, they overlook regional adaptation needs. A 2023 analysis of EU-funded projects (Horizon Europe) revealed only 7% focused on Southern European industrial ecosystems like Valencia. Local initiatives such as the Valencian Institute for Manufacturing Research (IVAM) have developed energy monitoring tools but lack integration with mechanical system redesign. This research addresses three critical gaps: (1) localized process optimization for Mediterranean climate conditions, (2) cost-effective retrofitting solutions for SMEs, and (3) cross-disciplinary collaboration between mechanical engineering and circular economy principles—areas where a</w:t>
      </w:r>
      <w:r>
        <w:t xml:space="preserve"> </w:t>
      </w:r>
      <w:r>
        <w:rPr>
          <w:bCs/>
          <w:b/>
        </w:rPr>
        <w:t xml:space="preserve">Mechanical Engineer</w:t>
      </w:r>
      <w:r>
        <w:t xml:space="preserve"> </w:t>
      </w:r>
      <w:r>
        <w:t xml:space="preserve">must spearhead innovation in</w:t>
      </w:r>
      <w:r>
        <w:t xml:space="preserve"> </w:t>
      </w:r>
      <w:r>
        <w:rPr>
          <w:bCs/>
          <w:b/>
        </w:rPr>
        <w:t xml:space="preserve">Spain Valencia</w:t>
      </w:r>
      <w:r>
        <w:t xml:space="preserve">.</w:t>
      </w:r>
    </w:p>
    <w:bookmarkEnd w:id="22"/>
    <w:bookmarkStart w:id="23" w:name="research-objectives"/>
    <w:p>
      <w:pPr>
        <w:pStyle w:val="Heading2"/>
      </w:pPr>
      <w:r>
        <w:t xml:space="preserve">4. Research Objectives</w:t>
      </w:r>
    </w:p>
    <w:p>
      <w:pPr>
        <w:numPr>
          <w:ilvl w:val="0"/>
          <w:numId w:val="1001"/>
        </w:numPr>
        <w:pStyle w:val="Compact"/>
      </w:pPr>
      <w:r>
        <w:rPr>
          <w:iCs/>
          <w:i/>
        </w:rPr>
        <w:t xml:space="preserve">To develop a predictive energy optimization framework</w:t>
      </w:r>
      <w:r>
        <w:t xml:space="preserve"> </w:t>
      </w:r>
      <w:r>
        <w:t xml:space="preserve">for automotive component manufacturing using machine learning-driven thermodynamic modeling, specifically calibrated for Valencia's seasonal temperature variations (35°C average summer vs. 10°C winter).</w:t>
      </w:r>
    </w:p>
    <w:p>
      <w:pPr>
        <w:numPr>
          <w:ilvl w:val="0"/>
          <w:numId w:val="1001"/>
        </w:numPr>
        <w:pStyle w:val="Compact"/>
      </w:pPr>
      <w:r>
        <w:rPr>
          <w:iCs/>
          <w:i/>
        </w:rPr>
        <w:t xml:space="preserve">To design low-cost mechanical retrofitting kits</w:t>
      </w:r>
      <w:r>
        <w:t xml:space="preserve"> </w:t>
      </w:r>
      <w:r>
        <w:t xml:space="preserve">that improve machinery efficiency by ≥25% while reducing waste heat emissions—targeting the region's 420 SME manufacturers with under €15K implementation costs.</w:t>
      </w:r>
    </w:p>
    <w:p>
      <w:pPr>
        <w:numPr>
          <w:ilvl w:val="0"/>
          <w:numId w:val="1001"/>
        </w:numPr>
        <w:pStyle w:val="Compact"/>
      </w:pPr>
      <w:r>
        <w:rPr>
          <w:iCs/>
          <w:i/>
        </w:rPr>
        <w:t xml:space="preserve">To establish a collaborative innovation ecosystem</w:t>
      </w:r>
      <w:r>
        <w:t xml:space="preserve"> </w:t>
      </w:r>
      <w:r>
        <w:t xml:space="preserve">between Valencia's leading universities (UPV, UV), industrial clusters (Valencia Automotive Cluster), and regional government to accelerate technology transfer of mechanical engineering solutions.</w:t>
      </w:r>
    </w:p>
    <w:bookmarkEnd w:id="23"/>
    <w:bookmarkStart w:id="27" w:name="methodology"/>
    <w:p>
      <w:pPr>
        <w:pStyle w:val="Heading2"/>
      </w:pPr>
      <w:r>
        <w:t xml:space="preserve">5. Methodology</w:t>
      </w:r>
    </w:p>
    <w:p>
      <w:pPr>
        <w:pStyle w:val="FirstParagraph"/>
      </w:pPr>
      <w:r>
        <w:t xml:space="preserve">This interdisciplinary research will deploy a three-phase approach over 36 months:</w:t>
      </w:r>
    </w:p>
    <w:bookmarkStart w:id="24" w:name="phase-1-industrial-assessment-months-1-9"/>
    <w:p>
      <w:pPr>
        <w:pStyle w:val="Heading3"/>
      </w:pPr>
      <w:r>
        <w:t xml:space="preserve">Phase 1: Industrial Assessment (Months 1-9)</w:t>
      </w:r>
    </w:p>
    <w:p>
      <w:pPr>
        <w:pStyle w:val="FirstParagraph"/>
      </w:pPr>
      <w:r>
        <w:t xml:space="preserve">A dedicated</w:t>
      </w:r>
      <w:r>
        <w:t xml:space="preserve"> </w:t>
      </w:r>
      <w:r>
        <w:rPr>
          <w:bCs/>
          <w:b/>
        </w:rPr>
        <w:t xml:space="preserve">Mechanical Engineer</w:t>
      </w:r>
      <w:r>
        <w:t xml:space="preserve"> </w:t>
      </w:r>
      <w:r>
        <w:t xml:space="preserve">will conduct on-site audits across 30 Valencia manufacturing facilities using IoT sensors and energy flow mapping. This phase identifies process-specific inefficiencies, with focus on machining, assembly, and thermal systems prevalent in local automotive suppliers (e.g., Bosch, Valeo). Data collection will adhere to ISO 50001 standards while incorporating regional operational nuances.</w:t>
      </w:r>
    </w:p>
    <w:bookmarkEnd w:id="24"/>
    <w:bookmarkStart w:id="25" w:name="X1be95a40cc51490c60aff9f4fa1c5224bb218ce"/>
    <w:p>
      <w:pPr>
        <w:pStyle w:val="Heading3"/>
      </w:pPr>
      <w:r>
        <w:t xml:space="preserve">Phase 2: Solution Development (Months 10-24)</w:t>
      </w:r>
    </w:p>
    <w:p>
      <w:pPr>
        <w:pStyle w:val="FirstParagraph"/>
      </w:pPr>
      <w:r>
        <w:t xml:space="preserve">Using computational fluid dynamics (CFD) and finite element analysis (FEA), the research team will engineer adaptive mechanical systems. Key innovations include:</w:t>
      </w:r>
    </w:p>
    <w:p>
      <w:pPr>
        <w:numPr>
          <w:ilvl w:val="0"/>
          <w:numId w:val="1002"/>
        </w:numPr>
        <w:pStyle w:val="Compact"/>
      </w:pPr>
      <w:r>
        <w:t xml:space="preserve">Passive cooling modules integrating with existing machinery to reduce HVAC load by 30%</w:t>
      </w:r>
    </w:p>
    <w:p>
      <w:pPr>
        <w:numPr>
          <w:ilvl w:val="0"/>
          <w:numId w:val="1002"/>
        </w:numPr>
        <w:pStyle w:val="Compact"/>
      </w:pPr>
      <w:r>
        <w:t xml:space="preserve">Reciprocating motion energy recovery systems for stamping presses</w:t>
      </w:r>
    </w:p>
    <w:p>
      <w:pPr>
        <w:numPr>
          <w:ilvl w:val="0"/>
          <w:numId w:val="1002"/>
        </w:numPr>
        <w:pStyle w:val="Compact"/>
      </w:pPr>
      <w:r>
        <w:t xml:space="preserve">Circular economy components using recycled aluminum alloys from Valencia's waste stream</w:t>
      </w:r>
    </w:p>
    <w:bookmarkEnd w:id="25"/>
    <w:bookmarkStart w:id="26" w:name="Xf253793d4655be1b3409374421696f33203ec10"/>
    <w:p>
      <w:pPr>
        <w:pStyle w:val="Heading3"/>
      </w:pPr>
      <w:r>
        <w:t xml:space="preserve">Phase 3: Implementation &amp; Scale-up (Months 25-36)</w:t>
      </w:r>
    </w:p>
    <w:p>
      <w:pPr>
        <w:pStyle w:val="FirstParagraph"/>
      </w:pPr>
      <w:r>
        <w:t xml:space="preserve">Pilot programs will be deployed at three high-impact facilities in Valencia's industrial park (e.g., Paterna, Godella). A metrics dashboard tracking energy savings, ROI, and carbon reduction will be co-developed with the Valencian Energy Agency (EVA). The final phase includes creating a regional "Sustainable Manufacturing Toolkit" for SMEs—directly supporting</w:t>
      </w:r>
      <w:r>
        <w:t xml:space="preserve"> </w:t>
      </w:r>
      <w:r>
        <w:rPr>
          <w:bCs/>
          <w:b/>
        </w:rPr>
        <w:t xml:space="preserve">Spain Valencia</w:t>
      </w:r>
      <w:r>
        <w:t xml:space="preserve">'s strategic goal of reducing industrial emissions by 40% by 2030.</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tangible benefits:</w:t>
      </w:r>
    </w:p>
    <w:p>
      <w:pPr>
        <w:numPr>
          <w:ilvl w:val="0"/>
          <w:numId w:val="1003"/>
        </w:numPr>
        <w:pStyle w:val="Compact"/>
      </w:pPr>
      <w:r>
        <w:rPr>
          <w:bCs/>
          <w:b/>
        </w:rPr>
        <w:t xml:space="preserve">Economic:</w:t>
      </w:r>
      <w:r>
        <w:t xml:space="preserve"> </w:t>
      </w:r>
      <w:r>
        <w:t xml:space="preserve">€18M+ annual energy savings for Valencia's manufacturing sector through scalable mechanical solutions</w:t>
      </w:r>
    </w:p>
    <w:p>
      <w:pPr>
        <w:numPr>
          <w:ilvl w:val="0"/>
          <w:numId w:val="1003"/>
        </w:numPr>
        <w:pStyle w:val="Compact"/>
      </w:pPr>
      <w:r>
        <w:rPr>
          <w:bCs/>
          <w:b/>
        </w:rPr>
        <w:t xml:space="preserve">Environmental:</w:t>
      </w:r>
      <w:r>
        <w:t xml:space="preserve"> </w:t>
      </w:r>
      <w:r>
        <w:t xml:space="preserve">200,000+ tons of CO2 reduction over 5 years—equivalent to removing 43,000 cars from roads</w:t>
      </w:r>
    </w:p>
    <w:p>
      <w:pPr>
        <w:numPr>
          <w:ilvl w:val="0"/>
          <w:numId w:val="1003"/>
        </w:numPr>
        <w:pStyle w:val="Compact"/>
      </w:pPr>
      <w:r>
        <w:rPr>
          <w:bCs/>
          <w:b/>
        </w:rPr>
        <w:t xml:space="preserve">Social:</w:t>
      </w:r>
      <w:r>
        <w:t xml:space="preserve"> </w:t>
      </w:r>
      <w:r>
        <w:t xml:space="preserve">Creation of 15 high-skilled engineering roles in Valencia and training for 128 SME technicians</w:t>
      </w:r>
    </w:p>
    <w:p>
      <w:pPr>
        <w:numPr>
          <w:ilvl w:val="0"/>
          <w:numId w:val="1003"/>
        </w:numPr>
        <w:pStyle w:val="Compact"/>
      </w:pPr>
      <w:r>
        <w:rPr>
          <w:bCs/>
          <w:b/>
        </w:rPr>
        <w:t xml:space="preserve">Academic:</w:t>
      </w:r>
      <w:r>
        <w:t xml:space="preserve"> </w:t>
      </w:r>
      <w:r>
        <w:t xml:space="preserve">Five peer-reviewed publications in top journals (e.g., Journal of Manufacturing Systems) with open-access regional case studies</w:t>
      </w:r>
    </w:p>
    <w:p>
      <w:pPr>
        <w:pStyle w:val="FirstParagraph"/>
      </w:pPr>
      <w:r>
        <w:t xml:space="preserve">The significance extends beyond immediate impacts. As the first comprehensive research initiative focused exclusively on mechanical engineering innovation within</w:t>
      </w:r>
      <w:r>
        <w:t xml:space="preserve"> </w:t>
      </w:r>
      <w:r>
        <w:rPr>
          <w:bCs/>
          <w:b/>
        </w:rPr>
        <w:t xml:space="preserve">Spain Valencia</w:t>
      </w:r>
      <w:r>
        <w:t xml:space="preserve">, this project establishes a replicable model for Southern European industrial regions. It directly advances Spain's National Integrated Energy and Climate Plan by providing region-specific mechanical solutions that address energy poverty while strengthening competitiveness in EV supply chains—a strategic priority for the Valencian government.</w:t>
      </w:r>
    </w:p>
    <w:bookmarkEnd w:id="28"/>
    <w:bookmarkStart w:id="29" w:name="timeline-resources"/>
    <w:p>
      <w:pPr>
        <w:pStyle w:val="Heading2"/>
      </w:pPr>
      <w:r>
        <w:t xml:space="preserve">7. Timeline &amp; Resources</w:t>
      </w:r>
    </w:p>
    <w:p>
      <w:pPr>
        <w:pStyle w:val="FirstParagraph"/>
      </w:pPr>
      <w:r>
        <w:rPr>
          <w:bCs/>
          <w:b/>
        </w:rPr>
        <w:t xml:space="preserve">Year 1:</w:t>
      </w:r>
      <w:r>
        <w:t xml:space="preserve"> </w:t>
      </w:r>
      <w:r>
        <w:t xml:space="preserve">Industrial assessment and sensor deployment (Budget: €450K)</w:t>
      </w:r>
      <w:r>
        <w:t xml:space="preserve"> </w:t>
      </w:r>
      <w:r>
        <w:rPr>
          <w:bCs/>
          <w:b/>
        </w:rPr>
        <w:t xml:space="preserve">Year 2:</w:t>
      </w:r>
      <w:r>
        <w:t xml:space="preserve"> </w:t>
      </w:r>
      <w:r>
        <w:t xml:space="preserve">Solution prototyping and simulation (Budget: €680K)</w:t>
      </w:r>
      <w:r>
        <w:t xml:space="preserve"> </w:t>
      </w:r>
      <w:r>
        <w:rPr>
          <w:bCs/>
          <w:b/>
        </w:rPr>
        <w:t xml:space="preserve">Year 3:</w:t>
      </w:r>
      <w:r>
        <w:t xml:space="preserve"> </w:t>
      </w:r>
      <w:r>
        <w:t xml:space="preserve">Pilot implementation and knowledge transfer (Budget: €370K)</w:t>
      </w:r>
    </w:p>
    <w:p>
      <w:pPr>
        <w:pStyle w:val="BodyText"/>
      </w:pPr>
      <w:r>
        <w:t xml:space="preserve">Funding will be secured through a consortium including the Valencian Regional Government's Innovation Fund (45%), EU Horizon Europe grants (35%), and industry co-investment from automotive clusters (20%). The project will leverage existing infrastructure at the University of Valencia's Advanced Manufacturing Laboratory—establishing a permanent hub for</w:t>
      </w:r>
      <w:r>
        <w:t xml:space="preserve"> </w:t>
      </w:r>
      <w:r>
        <w:rPr>
          <w:bCs/>
          <w:b/>
        </w:rPr>
        <w:t xml:space="preserve">Mechanical Engineer</w:t>
      </w:r>
      <w:r>
        <w:t xml:space="preserve"> </w:t>
      </w:r>
      <w:r>
        <w:t xml:space="preserve">research in</w:t>
      </w:r>
      <w:r>
        <w:t xml:space="preserve"> </w:t>
      </w:r>
      <w:r>
        <w:rPr>
          <w:bCs/>
          <w:b/>
        </w:rPr>
        <w:t xml:space="preserve">Spain Valencia</w:t>
      </w:r>
      <w:r>
        <w:t xml:space="preserve">.</w:t>
      </w:r>
    </w:p>
    <w:bookmarkEnd w:id="29"/>
    <w:bookmarkStart w:id="30" w:name="conclusion"/>
    <w:p>
      <w:pPr>
        <w:pStyle w:val="Heading2"/>
      </w:pPr>
      <w:r>
        <w:t xml:space="preserve">8. Conclusion</w:t>
      </w:r>
    </w:p>
    <w:p>
      <w:pPr>
        <w:pStyle w:val="FirstParagraph"/>
      </w:pPr>
      <w:r>
        <w:t xml:space="preserve">This Research Proposal defines a critical pathway for transforming industrial manufacturing through targeted mechanical engineering innovation. By anchoring the project in the unique economic and environmental context of Spain Valencia, we address both immediate industrial challenges and long-term strategic goals for regional sustainability. The proposed work will position</w:t>
      </w:r>
      <w:r>
        <w:t xml:space="preserve"> </w:t>
      </w:r>
      <w:r>
        <w:rPr>
          <w:bCs/>
          <w:b/>
        </w:rPr>
        <w:t xml:space="preserve">Spain Valencia</w:t>
      </w:r>
      <w:r>
        <w:t xml:space="preserve"> </w:t>
      </w:r>
      <w:r>
        <w:t xml:space="preserve">as a model for European manufacturing decarbonization—one where a skilled</w:t>
      </w:r>
      <w:r>
        <w:t xml:space="preserve"> </w:t>
      </w:r>
      <w:r>
        <w:rPr>
          <w:bCs/>
          <w:b/>
        </w:rPr>
        <w:t xml:space="preserve">Mechanical Engineer</w:t>
      </w:r>
      <w:r>
        <w:t xml:space="preserve"> </w:t>
      </w:r>
      <w:r>
        <w:t xml:space="preserve">becomes the central catalyst for sustainable growth. We request approval to launch this initiative, confident it will deliver measurable impact across environmental, economic, and social dimensions while reinforcing Valencia's reputation as an epicenter of engineering excellence in Southern Europe.</w:t>
      </w:r>
    </w:p>
    <w:p>
      <w:pPr>
        <w:pStyle w:val="BodyText"/>
      </w:pPr>
      <w:r>
        <w:rPr>
          <w:iCs/>
          <w:i/>
        </w:rPr>
        <w:t xml:space="preserve">This Research Proposal represents a 10-year vision for mechanical innovation in Spain Valencia. It moves beyond theoretical research to create actionable solutions that empower regional industry—proving that sustainable manufacturing is not merely possible, but economically imperative.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in Spain Valencia</dc:title>
  <dc:creator/>
  <dc:language>en</dc:language>
  <cp:keywords/>
  <dcterms:created xsi:type="dcterms:W3CDTF">2026-09-25T01:53:10Z</dcterms:created>
  <dcterms:modified xsi:type="dcterms:W3CDTF">2026-09-25T01:53:10Z</dcterms:modified>
</cp:coreProperties>
</file>

<file path=docProps/custom.xml><?xml version="1.0" encoding="utf-8"?>
<Properties xmlns="http://schemas.openxmlformats.org/officeDocument/2006/custom-properties" xmlns:vt="http://schemas.openxmlformats.org/officeDocument/2006/docPropsVTypes"/>
</file>