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Mechatronics</w:t>
      </w:r>
      <w:r>
        <w:t xml:space="preserve"> </w:t>
      </w:r>
      <w:r>
        <w:t xml:space="preserve">Engineering</w:t>
      </w:r>
      <w:r>
        <w:t xml:space="preserve"> </w:t>
      </w:r>
      <w:r>
        <w:t xml:space="preserve">for</w:t>
      </w:r>
      <w:r>
        <w:t xml:space="preserve"> </w:t>
      </w:r>
      <w:r>
        <w:t xml:space="preserve">Sustainable</w:t>
      </w:r>
      <w:r>
        <w:t xml:space="preserve"> </w:t>
      </w:r>
      <w:r>
        <w:t xml:space="preserve">Industrial</w:t>
      </w:r>
      <w:r>
        <w:t xml:space="preserve"> </w:t>
      </w:r>
      <w:r>
        <w:t xml:space="preserve">Growth</w:t>
      </w:r>
      <w:r>
        <w:t xml:space="preserve"> </w:t>
      </w:r>
      <w:r>
        <w:t xml:space="preserve">in</w:t>
      </w:r>
      <w:r>
        <w:t xml:space="preserve"> </w:t>
      </w:r>
      <w:r>
        <w:t xml:space="preserve">India</w:t>
      </w:r>
      <w:r>
        <w:t xml:space="preserve"> </w:t>
      </w:r>
      <w:r>
        <w:t xml:space="preserve">New</w:t>
      </w:r>
      <w:r>
        <w:t xml:space="preserve"> </w:t>
      </w:r>
      <w:r>
        <w:t xml:space="preserve">Delhi</w:t>
      </w:r>
    </w:p>
    <w:bookmarkStart w:id="25" w:name="X1eb519a564febc22d3a954a74efa75953315692"/>
    <w:p>
      <w:pPr>
        <w:pStyle w:val="Heading1"/>
      </w:pPr>
      <w:r>
        <w:t xml:space="preserve">Research Proposal: Strategic Development of Mechatronics Engineers to Drive Innovation in India New Delhi's Manufacturing and Smart Infrastructure Sectors</w:t>
      </w:r>
    </w:p>
    <w:p>
      <w:pPr>
        <w:pStyle w:val="FirstParagraph"/>
      </w:pPr>
      <w:r>
        <w:t xml:space="preserve">This Research Proposal outlines a critical initiative focused on addressing the acute shortage of skilled</w:t>
      </w:r>
      <w:r>
        <w:t xml:space="preserve"> </w:t>
      </w:r>
      <w:r>
        <w:rPr>
          <w:bCs/>
          <w:b/>
        </w:rPr>
        <w:t xml:space="preserve">Mechatronics Engineer</w:t>
      </w:r>
      <w:r>
        <w:t xml:space="preserve"> </w:t>
      </w:r>
      <w:r>
        <w:t xml:space="preserve">professionals within the industrial ecosystem of</w:t>
      </w:r>
      <w:r>
        <w:t xml:space="preserve"> </w:t>
      </w:r>
      <w:r>
        <w:rPr>
          <w:bCs/>
          <w:b/>
        </w:rPr>
        <w:t xml:space="preserve">India New Delhi</w:t>
      </w:r>
      <w:r>
        <w:t xml:space="preserve">. As the capital city and economic nerve center of India, New Delhi faces unprecedented pressure to modernize its manufacturing base, accelerate smart city infrastructure deployment, and support national initiatives like "Make in India" and "Digital India." However, a significant gap persists between industry requirements for integrated mechanical-electrical-software expertise and the current output of engineering graduates. This research directly targets this critical skills deficit by proposing actionable strategies to cultivate a future-ready Mechatronics Engineer workforce tailored specifically for New Delhi's dynamic industrial landscape.</w:t>
      </w:r>
    </w:p>
    <w:bookmarkStart w:id="20" w:name="Xc489f3d3f33b391982c586b5eb87ff6c474bc0c"/>
    <w:p>
      <w:pPr>
        <w:pStyle w:val="Heading2"/>
      </w:pPr>
      <w:r>
        <w:t xml:space="preserve">Problem Statement: The Mechatronics Skills Crisis in New Delhi</w:t>
      </w:r>
    </w:p>
    <w:p>
      <w:pPr>
        <w:pStyle w:val="FirstParagraph"/>
      </w:pPr>
      <w:r>
        <w:t xml:space="preserve">India's industrial growth, particularly concentrated in the National Capital Region (NCR) including New Delhi, is heavily constrained by a severe shortage of qualified Mechatronics Engineers. Industry reports from NASSCOM and CII consistently rank mechatronics as one of the top 5 critical skill gaps for manufacturing and automation sectors in</w:t>
      </w:r>
      <w:r>
        <w:t xml:space="preserve"> </w:t>
      </w:r>
      <w:r>
        <w:rPr>
          <w:bCs/>
          <w:b/>
        </w:rPr>
        <w:t xml:space="preserve">India New Delhi</w:t>
      </w:r>
      <w:r>
        <w:t xml:space="preserve">. Current engineering curricula in Delhi's premier institutions (IITs, NITs, private universities) often remain siloed—focusing narrowly on mechanical or electrical engineering—lacking the integrated systems thinking essential for modern mechatronics. Consequently, industries operating in New Delhi (from automotive component manufacturing and robotics startups to smart grid operators and medical device producers) struggle to find graduates capable of designing, implementing, and maintaining complex cyber-physical systems. This shortage directly impedes the city's ability to achieve its ambitious targets under the Smart Cities Mission and Industry 4.0 adoption plans, costing billions in delayed projects and reliance on expensive foreign talent.</w:t>
      </w:r>
    </w:p>
    <w:bookmarkEnd w:id="20"/>
    <w:bookmarkStart w:id="21" w:name="X40608064c4e0152bf64e9b98d43ec383f6a1dec"/>
    <w:p>
      <w:pPr>
        <w:pStyle w:val="Heading2"/>
      </w:pPr>
      <w:r>
        <w:t xml:space="preserve">Research Objectives: Focused on New Delhi's Context</w:t>
      </w:r>
    </w:p>
    <w:p>
      <w:pPr>
        <w:pStyle w:val="FirstParagraph"/>
      </w:pPr>
      <w:r>
        <w:t xml:space="preserve">This research aims to develop a comprehensive, localized framework for Mechatronics Engineering education and workforce development specifically designed for the needs of</w:t>
      </w:r>
      <w:r>
        <w:t xml:space="preserve"> </w:t>
      </w:r>
      <w:r>
        <w:rPr>
          <w:bCs/>
          <w:b/>
        </w:rPr>
        <w:t xml:space="preserve">India New Delhi</w:t>
      </w:r>
      <w:r>
        <w:t xml:space="preserve">. The primary objectives are:</w:t>
      </w:r>
    </w:p>
    <w:p>
      <w:pPr>
        <w:numPr>
          <w:ilvl w:val="0"/>
          <w:numId w:val="1001"/>
        </w:numPr>
        <w:pStyle w:val="Compact"/>
      </w:pPr>
      <w:r>
        <w:rPr>
          <w:bCs/>
          <w:b/>
        </w:rPr>
        <w:t xml:space="preserve">Industry-Academia Gap Analysis:</w:t>
      </w:r>
      <w:r>
        <w:t xml:space="preserve"> </w:t>
      </w:r>
      <w:r>
        <w:t xml:space="preserve">Conduct in-depth surveys and focus groups with 50+ key stakeholders across New Delhi's manufacturing hubs (e.g., Okhla Industrial Area, Dwarka), robotics clusters (like Gurgaon NCR), and smart infrastructure projects to map the exact technical competencies required of a Mechatronics Engineer in this specific context.</w:t>
      </w:r>
    </w:p>
    <w:p>
      <w:pPr>
        <w:numPr>
          <w:ilvl w:val="0"/>
          <w:numId w:val="1001"/>
        </w:numPr>
        <w:pStyle w:val="Compact"/>
      </w:pPr>
      <w:r>
        <w:rPr>
          <w:bCs/>
          <w:b/>
        </w:rPr>
        <w:t xml:space="preserve">Curriculum Revitalization Blueprint:</w:t>
      </w:r>
      <w:r>
        <w:t xml:space="preserve"> </w:t>
      </w:r>
      <w:r>
        <w:t xml:space="preserve">Develop and validate a revised Mechatronics Engineering curriculum prototype, integrating New Delhi's industrial priorities (e.g., AI-driven automation for SMEs, sustainable energy systems for smart buildings) with hands-on industry projects based in the NCR.</w:t>
      </w:r>
    </w:p>
    <w:p>
      <w:pPr>
        <w:numPr>
          <w:ilvl w:val="0"/>
          <w:numId w:val="1001"/>
        </w:numPr>
        <w:pStyle w:val="Compact"/>
      </w:pPr>
      <w:r>
        <w:rPr>
          <w:bCs/>
          <w:b/>
        </w:rPr>
        <w:t xml:space="preserve">Workforce Development Model:</w:t>
      </w:r>
      <w:r>
        <w:t xml:space="preserve"> </w:t>
      </w:r>
      <w:r>
        <w:t xml:space="preserve">Propose a scalable model for "Mechatronics Engineer" upskilling through short-term certification programs, leveraging Delhi's existing technical institutions (e.g., CDAC, C-DAC centers) and partnerships with local industry associations like Delhi Manufacturing Cluster.</w:t>
      </w:r>
    </w:p>
    <w:p>
      <w:pPr>
        <w:numPr>
          <w:ilvl w:val="0"/>
          <w:numId w:val="1001"/>
        </w:numPr>
        <w:pStyle w:val="Compact"/>
      </w:pPr>
      <w:r>
        <w:rPr>
          <w:bCs/>
          <w:b/>
        </w:rPr>
        <w:t xml:space="preserve">Policy Recommendations:</w:t>
      </w:r>
      <w:r>
        <w:t xml:space="preserve"> </w:t>
      </w:r>
      <w:r>
        <w:t xml:space="preserve">Formulate actionable recommendations for the Delhi State Skill Development Mission and Ministry of Education to incentivize Mechatronics specializations within New Delhi's engineering colleges.</w:t>
      </w:r>
    </w:p>
    <w:bookmarkEnd w:id="21"/>
    <w:bookmarkStart w:id="22" w:name="X4d0557808cf77f975c7816f05b359d3815ee1a5"/>
    <w:p>
      <w:pPr>
        <w:pStyle w:val="Heading2"/>
      </w:pPr>
      <w:r>
        <w:t xml:space="preserve">Methodology: Grounded in New Delhi's Reality</w:t>
      </w:r>
    </w:p>
    <w:p>
      <w:pPr>
        <w:pStyle w:val="FirstParagraph"/>
      </w:pPr>
      <w:r>
        <w:t xml:space="preserve">The research employs a mixed-methods approach, ensuring relevance to the local context:</w:t>
      </w:r>
    </w:p>
    <w:p>
      <w:pPr>
        <w:numPr>
          <w:ilvl w:val="0"/>
          <w:numId w:val="1002"/>
        </w:numPr>
        <w:pStyle w:val="Compact"/>
      </w:pPr>
      <w:r>
        <w:rPr>
          <w:bCs/>
          <w:b/>
        </w:rPr>
        <w:t xml:space="preserve">Phase 1 (Industry Mapping):</w:t>
      </w:r>
      <w:r>
        <w:t xml:space="preserve"> </w:t>
      </w:r>
      <w:r>
        <w:t xml:space="preserve">Field visits and structured interviews with industry leaders in New Delhi manufacturing units (e.g., Bosch, Siemens India R&amp;D), robotics startups (e.g., Agnikul Cosmos, which has a presence in NCR), and smart infrastructure contractors for Delhi Metro Rail Corporation. This identifies *specific* tasks a Mechatronics Engineer must perform daily within the Delhi ecosystem.</w:t>
      </w:r>
    </w:p>
    <w:p>
      <w:pPr>
        <w:numPr>
          <w:ilvl w:val="0"/>
          <w:numId w:val="1002"/>
        </w:numPr>
        <w:pStyle w:val="Compact"/>
      </w:pPr>
      <w:r>
        <w:rPr>
          <w:bCs/>
          <w:b/>
        </w:rPr>
        <w:t xml:space="preserve">Phase 2 (Academic Assessment):</w:t>
      </w:r>
      <w:r>
        <w:t xml:space="preserve"> </w:t>
      </w:r>
      <w:r>
        <w:t xml:space="preserve">Analysis of curricula at leading engineering colleges in New Delhi (IIT-Delhi, DTU, VIT-Dehradun), benchmarking against global best practices and the industry needs identified. Focus on gaps in control systems, embedded programming, sensor integration, and system-level design.</w:t>
      </w:r>
    </w:p>
    <w:p>
      <w:pPr>
        <w:numPr>
          <w:ilvl w:val="0"/>
          <w:numId w:val="1002"/>
        </w:numPr>
        <w:pStyle w:val="Compact"/>
      </w:pPr>
      <w:r>
        <w:rPr>
          <w:bCs/>
          <w:b/>
        </w:rPr>
        <w:t xml:space="preserve">Phase 3 (Prototype Development &amp; Validation):</w:t>
      </w:r>
      <w:r>
        <w:t xml:space="preserve"> </w:t>
      </w:r>
      <w:r>
        <w:t xml:space="preserve">Collaborate with two Delhi-based engineering institutions to pilot the proposed curriculum modules. Track student performance and industry feedback through internships placed within partner companies across New Delhi. Measure effectiveness via pre/post-assessments of key mechatronics competencies.</w:t>
      </w:r>
    </w:p>
    <w:p>
      <w:pPr>
        <w:numPr>
          <w:ilvl w:val="0"/>
          <w:numId w:val="1002"/>
        </w:numPr>
        <w:pStyle w:val="Compact"/>
      </w:pPr>
      <w:r>
        <w:rPr>
          <w:bCs/>
          <w:b/>
        </w:rPr>
        <w:t xml:space="preserve">Phase 4 (Policy Integration):</w:t>
      </w:r>
      <w:r>
        <w:t xml:space="preserve"> </w:t>
      </w:r>
      <w:r>
        <w:t xml:space="preserve">Present findings and the workforce model to the Delhi Skill and Entrepreneurship Development Minister, NITI Aayog's Delhi office, and industry bodies like FICCI-DELHI for integration into regional skill development strategies.</w:t>
      </w:r>
    </w:p>
    <w:bookmarkEnd w:id="22"/>
    <w:bookmarkStart w:id="23" w:name="X785355191c2ebe955a981df713c0cf299d0c325"/>
    <w:p>
      <w:pPr>
        <w:pStyle w:val="Heading2"/>
      </w:pPr>
      <w:r>
        <w:t xml:space="preserve">Expected Outcomes &amp; Impact on India New Delhi</w:t>
      </w:r>
    </w:p>
    <w:p>
      <w:pPr>
        <w:pStyle w:val="FirstParagraph"/>
      </w:pPr>
      <w:r>
        <w:t xml:space="preserve">This research will deliver tangible outcomes directly benefiting the economic and technological advancement of</w:t>
      </w:r>
      <w:r>
        <w:t xml:space="preserve"> </w:t>
      </w:r>
      <w:r>
        <w:rPr>
          <w:bCs/>
          <w:b/>
        </w:rPr>
        <w:t xml:space="preserve">India New Delhi</w:t>
      </w:r>
      <w:r>
        <w:t xml:space="preserve">:</w:t>
      </w:r>
    </w:p>
    <w:p>
      <w:pPr>
        <w:numPr>
          <w:ilvl w:val="0"/>
          <w:numId w:val="1003"/>
        </w:numPr>
        <w:pStyle w:val="Compact"/>
      </w:pPr>
      <w:r>
        <w:t xml:space="preserve">A validated, industry-approved Mechatronics Engineering curriculum framework ready for adoption by institutions in the National Capital Region.</w:t>
      </w:r>
    </w:p>
    <w:p>
      <w:pPr>
        <w:numPr>
          <w:ilvl w:val="0"/>
          <w:numId w:val="1003"/>
        </w:numPr>
        <w:pStyle w:val="Compact"/>
      </w:pPr>
      <w:r>
        <w:t xml:space="preserve">A scalable model for rapid upskilling programs targeting working professionals in Delhi's industrial sector, reducing the time-to-competency for a Mechatronics Engineer by an estimated 40%.</w:t>
      </w:r>
    </w:p>
    <w:p>
      <w:pPr>
        <w:numPr>
          <w:ilvl w:val="0"/>
          <w:numId w:val="1003"/>
        </w:numPr>
        <w:pStyle w:val="Compact"/>
      </w:pPr>
      <w:r>
        <w:t xml:space="preserve">Policy briefs to accelerate government support (funding, accreditation changes) specifically targeting mechatronics education expansion within Delhi's higher education system.</w:t>
      </w:r>
    </w:p>
    <w:p>
      <w:pPr>
        <w:numPr>
          <w:ilvl w:val="0"/>
          <w:numId w:val="1003"/>
        </w:numPr>
        <w:pStyle w:val="Compact"/>
      </w:pPr>
      <w:r>
        <w:t xml:space="preserve">An immediate increase in the pipeline of qualified Mechatronics Engineers graduating from New Delhi institutions, directly addressing the 25%+ shortfall reported by NCR industries (source: CII Skill Survey 2023).</w:t>
      </w:r>
    </w:p>
    <w:p>
      <w:pPr>
        <w:numPr>
          <w:ilvl w:val="0"/>
          <w:numId w:val="1003"/>
        </w:numPr>
        <w:pStyle w:val="Compact"/>
      </w:pPr>
      <w:r>
        <w:t xml:space="preserve">Enhanced competitiveness for New Delhi-based manufacturing and tech companies, enabling them to secure more government smart city contracts and export opportunities, thereby boosting the local economy.</w:t>
      </w:r>
    </w:p>
    <w:bookmarkEnd w:id="23"/>
    <w:bookmarkStart w:id="24" w:name="significance-for-indias-future"/>
    <w:p>
      <w:pPr>
        <w:pStyle w:val="Heading2"/>
      </w:pPr>
      <w:r>
        <w:t xml:space="preserve">Significance for India's Future</w:t>
      </w:r>
    </w:p>
    <w:p>
      <w:pPr>
        <w:pStyle w:val="FirstParagraph"/>
      </w:pPr>
      <w:r>
        <w:t xml:space="preserve">The successful implementation of this research is not merely a local initiative; it is a strategic investment in India's broader industrial future. A robust pipeline of skilled Mechatronics Engineers in New Delhi will serve as a catalyst for innovation, driving the adoption of Industry 4.0 technologies across critical sectors (automotive, medical devices, renewable energy infrastructure) nationwide. It positions</w:t>
      </w:r>
      <w:r>
        <w:t xml:space="preserve"> </w:t>
      </w:r>
      <w:r>
        <w:rPr>
          <w:bCs/>
          <w:b/>
        </w:rPr>
        <w:t xml:space="preserve">India New Delhi</w:t>
      </w:r>
      <w:r>
        <w:t xml:space="preserve"> </w:t>
      </w:r>
      <w:r>
        <w:t xml:space="preserve">not just as an administrative capital, but as the undisputed hub for advanced engineering talent and smart manufacturing in South Asia. By systematically addressing the skills gap through this targeted</w:t>
      </w:r>
      <w:r>
        <w:t xml:space="preserve"> </w:t>
      </w:r>
      <w:r>
        <w:rPr>
          <w:bCs/>
          <w:b/>
        </w:rPr>
        <w:t xml:space="preserve">Research Proposal</w:t>
      </w:r>
      <w:r>
        <w:t xml:space="preserve">, we empower the next generation of Mechatronics Engineers to become key architects of India's sustainable and technology-driven economic growth. The success of this project will provide a replicable blueprint for other major Indian cities, solidifying New Delhi's role as the engine room for India's industrial revolution.</w:t>
      </w:r>
    </w:p>
    <w:p>
      <w:pPr>
        <w:pStyle w:val="BodyText"/>
      </w:pPr>
      <w:r>
        <w:rPr>
          <w:bCs/>
          <w:b/>
        </w:rPr>
        <w:t xml:space="preserve">This Research Proposal represents a critical step towards ensuring that</w:t>
      </w:r>
      <w:r>
        <w:rPr>
          <w:bCs/>
          <w:b/>
        </w:rPr>
        <w:t xml:space="preserve"> </w:t>
      </w:r>
      <w:r>
        <w:rPr>
          <w:bCs/>
          <w:b/>
          <w:bCs/>
          <w:b/>
        </w:rPr>
        <w:t xml:space="preserve">India New Delhi</w:t>
      </w:r>
      <w:r>
        <w:rPr>
          <w:bCs/>
          <w:b/>
        </w:rPr>
        <w:t xml:space="preserve"> </w:t>
      </w:r>
      <w:r>
        <w:rPr>
          <w:bCs/>
          <w:b/>
        </w:rPr>
        <w:t xml:space="preserve">leads in innovation, where the expertise of the</w:t>
      </w:r>
      <w:r>
        <w:rPr>
          <w:bCs/>
          <w:b/>
        </w:rPr>
        <w:t xml:space="preserve"> </w:t>
      </w:r>
      <w:r>
        <w:rPr>
          <w:bCs/>
          <w:b/>
          <w:bCs/>
          <w:b/>
        </w:rPr>
        <w:t xml:space="preserve">Mechatronics Engineer</w:t>
      </w:r>
      <w:r>
        <w:rPr>
          <w:bCs/>
          <w:b/>
        </w:rPr>
        <w:t xml:space="preserve"> </w:t>
      </w:r>
      <w:r>
        <w:rPr>
          <w:bCs/>
          <w:b/>
        </w:rPr>
        <w:t xml:space="preserve">is no longer a constraint but the very foundation of progress.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Mechatronics Engineering for Sustainable Industrial Growth in India New Delhi</dc:title>
  <dc:creator/>
  <dc:language>en</dc:language>
  <cp:keywords/>
  <dcterms:created xsi:type="dcterms:W3CDTF">2026-07-20T06:27:33Z</dcterms:created>
  <dcterms:modified xsi:type="dcterms:W3CDTF">2026-07-20T06:27:33Z</dcterms:modified>
</cp:coreProperties>
</file>

<file path=docProps/custom.xml><?xml version="1.0" encoding="utf-8"?>
<Properties xmlns="http://schemas.openxmlformats.org/officeDocument/2006/custom-properties" xmlns:vt="http://schemas.openxmlformats.org/officeDocument/2006/docPropsVTypes"/>
</file>