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Tackling</w:t>
      </w:r>
      <w:r>
        <w:t xml:space="preserve"> </w:t>
      </w:r>
      <w:r>
        <w:t xml:space="preserve">Urban</w:t>
      </w:r>
      <w:r>
        <w:t xml:space="preserve"> </w:t>
      </w:r>
      <w:r>
        <w:t xml:space="preserve">Non-Communicable</w:t>
      </w:r>
      <w:r>
        <w:t xml:space="preserve"> </w:t>
      </w:r>
      <w:r>
        <w:t xml:space="preserve">Diseases</w:t>
      </w:r>
      <w:r>
        <w:t xml:space="preserve"> </w:t>
      </w:r>
      <w:r>
        <w:t xml:space="preserve">in</w:t>
      </w:r>
      <w:r>
        <w:t xml:space="preserve"> </w:t>
      </w:r>
      <w:r>
        <w:t xml:space="preserve">Nepal</w:t>
      </w:r>
      <w:r>
        <w:t xml:space="preserve"> </w:t>
      </w:r>
      <w:r>
        <w:t xml:space="preserve">Kathmandu</w:t>
      </w:r>
    </w:p>
    <w:bookmarkStart w:id="27" w:name="X485fae81079f5b91a8cfe575ec4df3fca5e6253"/>
    <w:p>
      <w:pPr>
        <w:pStyle w:val="Heading1"/>
      </w:pPr>
      <w:r>
        <w:t xml:space="preserve">Research Proposal: Developing Culturally Sensitive Interventions for Diabetes Management in Urban Slums of Nepal Kathmandu</w:t>
      </w:r>
    </w:p>
    <w:p>
      <w:pPr>
        <w:pStyle w:val="FirstParagraph"/>
      </w:pPr>
      <w:r>
        <w:rPr>
          <w:bCs/>
          <w:b/>
        </w:rPr>
        <w:t xml:space="preserve">Prepared For:</w:t>
      </w:r>
      <w:r>
        <w:t xml:space="preserve"> </w:t>
      </w:r>
      <w:r>
        <w:t xml:space="preserve">National Science Foundation of Nepal (NSFN) &amp; Kathmandu University School of Medical Sciences</w:t>
      </w:r>
    </w:p>
    <w:p>
      <w:pPr>
        <w:pStyle w:val="BodyText"/>
      </w:pPr>
      <w:r>
        <w:rPr>
          <w:bCs/>
          <w:b/>
        </w:rPr>
        <w:t xml:space="preserve">Submitted By:</w:t>
      </w:r>
      <w:r>
        <w:t xml:space="preserve"> </w:t>
      </w:r>
      <w:r>
        <w:t xml:space="preserve">Dr. Anjali Sharma, Senior Medical Researcher</w:t>
      </w:r>
    </w:p>
    <w:p>
      <w:pPr>
        <w:pStyle w:val="BodyText"/>
      </w:pPr>
      <w:r>
        <w:rPr>
          <w:bCs/>
          <w:b/>
        </w:rPr>
        <w:t xml:space="preserve">Date:</w:t>
      </w:r>
      <w:r>
        <w:t xml:space="preserve"> </w:t>
      </w:r>
      <w:r>
        <w:t xml:space="preserve">October 26, 2023</w:t>
      </w:r>
    </w:p>
    <w:bookmarkStart w:id="20" w:name="X0bcccac03d937a1accc1dcf18568f75cbaa952c"/>
    <w:p>
      <w:pPr>
        <w:pStyle w:val="Heading2"/>
      </w:pPr>
      <w:r>
        <w:t xml:space="preserve">I. Introduction and Background: The Urgent Need in Nepal Kathmandu</w:t>
      </w:r>
    </w:p>
    <w:p>
      <w:pPr>
        <w:pStyle w:val="FirstParagraph"/>
      </w:pPr>
      <w:r>
        <w:t xml:space="preserve">The rapid urbanization of Nepal Kathmandu Valley has triggered a silent epidemic of Non-Communicable Diseases (NCDs), particularly type 2 diabetes mellitus (T2DM). According to the World Health Organization (WHO), NCDs account for over 40% of all deaths in Nepal, with Kathmandu contributing disproportionately due to poor dietary habits, sedentary lifestyles, and limited access to continuous care in densely populated urban slums like Baluwatar and Pashupati. Current healthcare infrastructure in Nepal Kathmandu struggles with fragmented services, high patient volumes, and cultural barriers that prevent effective diabetes management. This</w:t>
      </w:r>
      <w:r>
        <w:t xml:space="preserve"> </w:t>
      </w:r>
      <w:r>
        <w:rPr>
          <w:bCs/>
          <w:b/>
        </w:rPr>
        <w:t xml:space="preserve">Research Proposal</w:t>
      </w:r>
      <w:r>
        <w:t xml:space="preserve"> </w:t>
      </w:r>
      <w:r>
        <w:t xml:space="preserve">addresses a critical gap: the lack of community-based, culturally tailored interventions designed specifically for the socio-economic and cultural context of</w:t>
      </w:r>
      <w:r>
        <w:t xml:space="preserve"> </w:t>
      </w:r>
      <w:r>
        <w:rPr>
          <w:iCs/>
          <w:i/>
        </w:rPr>
        <w:t xml:space="preserve">Nepal Kathmandu</w:t>
      </w:r>
      <w:r>
        <w:t xml:space="preserve">. The role of the</w:t>
      </w:r>
      <w:r>
        <w:t xml:space="preserve"> </w:t>
      </w:r>
      <w:r>
        <w:rPr>
          <w:bCs/>
          <w:b/>
        </w:rPr>
        <w:t xml:space="preserve">Medical Researcher</w:t>
      </w:r>
      <w:r>
        <w:t xml:space="preserve"> </w:t>
      </w:r>
      <w:r>
        <w:t xml:space="preserve">is central to designing, implementing, and evaluating such an intervention.</w:t>
      </w:r>
    </w:p>
    <w:bookmarkEnd w:id="20"/>
    <w:bookmarkStart w:id="21" w:name="Xba8b426311efca2172a89179e80e7ed69b30220"/>
    <w:p>
      <w:pPr>
        <w:pStyle w:val="Heading2"/>
      </w:pPr>
      <w:r>
        <w:t xml:space="preserve">II. Problem Statement: A Localized Crisis Demanding Action</w:t>
      </w:r>
    </w:p>
    <w:p>
      <w:pPr>
        <w:pStyle w:val="FirstParagraph"/>
      </w:pPr>
      <w:r>
        <w:t xml:space="preserve">In Nepal Kathmandu, diabetes management is hampered by multiple factors: financial constraints preventing regular medication and monitoring; limited health literacy regarding dietary modifications; cultural beliefs associating diabetes with 'weakness' or fate, leading to stigma and delayed care-seeking; and a severe shortage of endocrinologists in public facilities. Existing programs are often clinic-based, requiring patients to travel long distances – a significant barrier for low-income slum dwellers. This situation results in alarmingly high rates of complications (like kidney failure, blindness, and amputations) within Nepal Kathmandu's urban poor populations. A targeted</w:t>
      </w:r>
      <w:r>
        <w:t xml:space="preserve"> </w:t>
      </w:r>
      <w:r>
        <w:rPr>
          <w:bCs/>
          <w:b/>
        </w:rPr>
        <w:t xml:space="preserve">Research Proposal</w:t>
      </w:r>
      <w:r>
        <w:t xml:space="preserve"> </w:t>
      </w:r>
      <w:r>
        <w:t xml:space="preserve">is essential to generate evidence-based solutions grounded in the realities of Nepal Kathmandu.</w:t>
      </w:r>
    </w:p>
    <w:bookmarkEnd w:id="21"/>
    <w:bookmarkStart w:id="22" w:name="iii.-research-objectives"/>
    <w:p>
      <w:pPr>
        <w:pStyle w:val="Heading2"/>
      </w:pPr>
      <w:r>
        <w:t xml:space="preserve">III. Research Objectives</w:t>
      </w:r>
    </w:p>
    <w:p>
      <w:pPr>
        <w:pStyle w:val="FirstParagraph"/>
      </w:pPr>
      <w:r>
        <w:t xml:space="preserve">The primary objective of this research, led by a dedicated</w:t>
      </w:r>
      <w:r>
        <w:t xml:space="preserve"> </w:t>
      </w:r>
      <w:r>
        <w:rPr>
          <w:bCs/>
          <w:b/>
        </w:rPr>
        <w:t xml:space="preserve">Medical Researcher</w:t>
      </w:r>
      <w:r>
        <w:t xml:space="preserve">, is to design and pilot-test a feasible, sustainable, and culturally resonant diabetes management intervention for urban slum communities in Nepal Kathmandu. Specific objectives include:</w:t>
      </w:r>
    </w:p>
    <w:p>
      <w:pPr>
        <w:numPr>
          <w:ilvl w:val="0"/>
          <w:numId w:val="1001"/>
        </w:numPr>
        <w:pStyle w:val="Compact"/>
      </w:pPr>
      <w:r>
        <w:t xml:space="preserve">To conduct an in-depth needs assessment through community focus groups and key informant interviews with residents, Anganwadi workers (ASHA equivalents), and local health providers within selected wards of Kathmandu Municipality.</w:t>
      </w:r>
    </w:p>
    <w:p>
      <w:pPr>
        <w:numPr>
          <w:ilvl w:val="0"/>
          <w:numId w:val="1001"/>
        </w:numPr>
        <w:pStyle w:val="Compact"/>
      </w:pPr>
      <w:r>
        <w:t xml:space="preserve">To co-design a multi-component intervention with the community, incorporating traditional Nepali dietary knowledge, locally available resources, and peer support models.</w:t>
      </w:r>
    </w:p>
    <w:p>
      <w:pPr>
        <w:numPr>
          <w:ilvl w:val="0"/>
          <w:numId w:val="1001"/>
        </w:numPr>
        <w:pStyle w:val="Compact"/>
      </w:pPr>
      <w:r>
        <w:t xml:space="preserve">To evaluate the pilot intervention's feasibility, acceptability, and preliminary impact on key diabetes management indicators (HbA1c levels, medication adherence rates, self-management confidence) over a 12-month period in Nepal Kathmandu.</w:t>
      </w:r>
    </w:p>
    <w:bookmarkEnd w:id="22"/>
    <w:bookmarkStart w:id="23" w:name="X9d51bf15aefccc0718e95d4a3e887f5a7acf182"/>
    <w:p>
      <w:pPr>
        <w:pStyle w:val="Heading2"/>
      </w:pPr>
      <w:r>
        <w:t xml:space="preserve">IV. Methodology: Community-Centered Research in Nepal Kathmandu</w:t>
      </w:r>
    </w:p>
    <w:p>
      <w:pPr>
        <w:pStyle w:val="FirstParagraph"/>
      </w:pPr>
      <w:r>
        <w:t xml:space="preserve">This mixed-methods study will be conducted within two representative urban slum clusters in the heart of Nepal Kathmandu (e.g., Kageshwari-Manohara Municipality). The lead</w:t>
      </w:r>
      <w:r>
        <w:t xml:space="preserve"> </w:t>
      </w:r>
      <w:r>
        <w:rPr>
          <w:bCs/>
          <w:b/>
        </w:rPr>
        <w:t xml:space="preserve">Medical Researcher</w:t>
      </w:r>
      <w:r>
        <w:t xml:space="preserve"> </w:t>
      </w:r>
      <w:r>
        <w:t xml:space="preserve">will work closely with the Department of Community Medicine at Kathmandu University and local NGOs like "Sarathi Health Initiative" to ensure cultural appropriateness and ethical rigor.</w:t>
      </w:r>
    </w:p>
    <w:p>
      <w:pPr>
        <w:numPr>
          <w:ilvl w:val="0"/>
          <w:numId w:val="1002"/>
        </w:numPr>
        <w:pStyle w:val="Compact"/>
      </w:pPr>
      <w:r>
        <w:rPr>
          <w:iCs/>
          <w:i/>
        </w:rPr>
        <w:t xml:space="preserve">Phase 1 (Months 1-3):</w:t>
      </w:r>
      <w:r>
        <w:t xml:space="preserve"> </w:t>
      </w:r>
      <w:r>
        <w:t xml:space="preserve">Qualitative exploration using FGDs with diverse slum residents (men, women, elderly) and in-depth interviews with local health workers to understand barriers, facilitators, and existing coping strategies related to diabetes care within Nepal Kathmandu's social context.</w:t>
      </w:r>
    </w:p>
    <w:p>
      <w:pPr>
        <w:numPr>
          <w:ilvl w:val="0"/>
          <w:numId w:val="1002"/>
        </w:numPr>
        <w:pStyle w:val="Compact"/>
      </w:pPr>
      <w:r>
        <w:rPr>
          <w:iCs/>
          <w:i/>
        </w:rPr>
        <w:t xml:space="preserve">Phase 2 (Months 4-6):</w:t>
      </w:r>
      <w:r>
        <w:t xml:space="preserve"> </w:t>
      </w:r>
      <w:r>
        <w:t xml:space="preserve">Community co-design workshops facilitated by the</w:t>
      </w:r>
      <w:r>
        <w:t xml:space="preserve"> </w:t>
      </w:r>
      <w:r>
        <w:rPr>
          <w:bCs/>
          <w:b/>
        </w:rPr>
        <w:t xml:space="preserve">Medical Researcher</w:t>
      </w:r>
      <w:r>
        <w:t xml:space="preserve">, bringing together residents, traditional healers (Ayurveda), and health staff to collaboratively develop the intervention package, integrating elements like community cooking demonstrations using local ingredients and peer-led support groups.</w:t>
      </w:r>
    </w:p>
    <w:p>
      <w:pPr>
        <w:numPr>
          <w:ilvl w:val="0"/>
          <w:numId w:val="1002"/>
        </w:numPr>
        <w:pStyle w:val="Compact"/>
      </w:pPr>
      <w:r>
        <w:rPr>
          <w:iCs/>
          <w:i/>
        </w:rPr>
        <w:t xml:space="preserve">Phase 3 (Months 7-18):</w:t>
      </w:r>
      <w:r>
        <w:t xml:space="preserve"> </w:t>
      </w:r>
      <w:r>
        <w:t xml:space="preserve">Pilot implementation of the co-designed intervention in one slum cluster (intervention) vs. a matched control cluster. The</w:t>
      </w:r>
      <w:r>
        <w:t xml:space="preserve"> </w:t>
      </w:r>
      <w:r>
        <w:rPr>
          <w:bCs/>
          <w:b/>
        </w:rPr>
        <w:t xml:space="preserve">Medical Researcher</w:t>
      </w:r>
      <w:r>
        <w:t xml:space="preserve"> </w:t>
      </w:r>
      <w:r>
        <w:t xml:space="preserve">will oversee data collection using trained community health workers for blood glucose monitoring, surveys, and qualitative follow-ups, ensuring all interactions are conducted respectfully in Nepali.</w:t>
      </w:r>
    </w:p>
    <w:p>
      <w:pPr>
        <w:numPr>
          <w:ilvl w:val="0"/>
          <w:numId w:val="1002"/>
        </w:numPr>
        <w:pStyle w:val="Compact"/>
      </w:pPr>
      <w:r>
        <w:rPr>
          <w:iCs/>
          <w:i/>
        </w:rPr>
        <w:t xml:space="preserve">Ethics:</w:t>
      </w:r>
      <w:r>
        <w:t xml:space="preserve"> </w:t>
      </w:r>
      <w:r>
        <w:t xml:space="preserve">Full ethical approval will be sought from Kathmandu University's Institutional Review Board (KUSMS-IRB), with informed consent processes adapted to local literacy levels and cultural norms.</w:t>
      </w:r>
    </w:p>
    <w:bookmarkEnd w:id="23"/>
    <w:bookmarkStart w:id="24" w:name="X05a4f1dc15e2bcfbdcdce83043b8a0d1178272f"/>
    <w:p>
      <w:pPr>
        <w:pStyle w:val="Heading2"/>
      </w:pPr>
      <w:r>
        <w:t xml:space="preserve">V. Role of the Medical Researcher: Bridging Science and Community in Nepal Kathmandu</w:t>
      </w:r>
    </w:p>
    <w:p>
      <w:pPr>
        <w:pStyle w:val="FirstParagraph"/>
      </w:pPr>
      <w:r>
        <w:t xml:space="preserve">The success of this</w:t>
      </w:r>
      <w:r>
        <w:t xml:space="preserve"> </w:t>
      </w:r>
      <w:r>
        <w:rPr>
          <w:bCs/>
          <w:b/>
        </w:rPr>
        <w:t xml:space="preserve">Research Proposal</w:t>
      </w:r>
      <w:r>
        <w:t xml:space="preserve"> </w:t>
      </w:r>
      <w:r>
        <w:t xml:space="preserve">hinges on the expertise and community integration capabilities of the designated</w:t>
      </w:r>
      <w:r>
        <w:t xml:space="preserve"> </w:t>
      </w:r>
      <w:r>
        <w:rPr>
          <w:bCs/>
          <w:b/>
        </w:rPr>
        <w:t xml:space="preserve">Medical Researcher</w:t>
      </w:r>
      <w:r>
        <w:t xml:space="preserve">. This role requires more than clinical knowledge; it demands deep cultural humility, fluency in Nepali (both spoken and written), familiarity with Kathmandu's socio-economic landscape, and a proven ability to build trust within marginalized communities. The</w:t>
      </w:r>
      <w:r>
        <w:t xml:space="preserve"> </w:t>
      </w:r>
      <w:r>
        <w:rPr>
          <w:bCs/>
          <w:b/>
        </w:rPr>
        <w:t xml:space="preserve">Medical Researcher</w:t>
      </w:r>
      <w:r>
        <w:t xml:space="preserve"> </w:t>
      </w:r>
      <w:r>
        <w:t xml:space="preserve">will be the primary point of contact for community members, translating complex medical concepts into accessible language and ensuring the research process itself is empowering, not exploitative. They will supervise data collection teams composed of local Nepali graduates, conduct regular community feedback sessions, and ensure findings are disseminated back to participants in a meaningful way – a crucial aspect often overlooked in research conducted outside Nepal Kathmandu.</w:t>
      </w:r>
    </w:p>
    <w:bookmarkEnd w:id="24"/>
    <w:bookmarkStart w:id="25" w:name="Xb76bb0a551ba69f8f45cd798d9582706f66085c"/>
    <w:p>
      <w:pPr>
        <w:pStyle w:val="Heading2"/>
      </w:pPr>
      <w:r>
        <w:t xml:space="preserve">VI. Expected Outcomes and Significance for Nepal Kathmandu</w:t>
      </w:r>
    </w:p>
    <w:p>
      <w:pPr>
        <w:pStyle w:val="FirstParagraph"/>
      </w:pPr>
      <w:r>
        <w:t xml:space="preserve">This project aims to produce tangible outcomes directly relevant to improving health in Nepal Kathmandu:</w:t>
      </w:r>
    </w:p>
    <w:p>
      <w:pPr>
        <w:numPr>
          <w:ilvl w:val="0"/>
          <w:numId w:val="1003"/>
        </w:numPr>
        <w:pStyle w:val="Compact"/>
      </w:pPr>
      <w:r>
        <w:t xml:space="preserve">A validated, low-cost intervention model specifically designed for urban slum populations of Nepal Kathmandu, potentially adaptable to other Nepali cities.</w:t>
      </w:r>
    </w:p>
    <w:p>
      <w:pPr>
        <w:numPr>
          <w:ilvl w:val="0"/>
          <w:numId w:val="1003"/>
        </w:numPr>
        <w:pStyle w:val="Compact"/>
      </w:pPr>
      <w:r>
        <w:t xml:space="preserve">Empirical evidence demonstrating the impact of culturally sensitive care on diabetes outcomes in a high-burden setting.</w:t>
      </w:r>
    </w:p>
    <w:p>
      <w:pPr>
        <w:numPr>
          <w:ilvl w:val="0"/>
          <w:numId w:val="1003"/>
        </w:numPr>
        <w:pStyle w:val="Compact"/>
      </w:pPr>
      <w:r>
        <w:t xml:space="preserve">Strengthened research capacity within Kathmandu University and local community health systems through active mentorship.</w:t>
      </w:r>
    </w:p>
    <w:p>
      <w:pPr>
        <w:numPr>
          <w:ilvl w:val="0"/>
          <w:numId w:val="1003"/>
        </w:numPr>
        <w:pStyle w:val="Compact"/>
      </w:pPr>
      <w:r>
        <w:t xml:space="preserve">A sustainable pathway for integrating traditional knowledge with biomedical approaches, respecting Nepal's cultural heritage while improving health.</w:t>
      </w:r>
    </w:p>
    <w:p>
      <w:pPr>
        <w:pStyle w:val="FirstParagraph"/>
      </w:pPr>
      <w:r>
        <w:t xml:space="preserve">Ultimately, this research will provide policymakers at the Ministry of Health and Population (MoHP) in Nepal Kathmandu with actionable evidence to inform national NCD strategies and allocate resources more effectively towards vulnerable urban populations. It directly supports Nepal's commitment to Universal Health Coverage (UHC) within the context of its unique urban challenges.</w:t>
      </w:r>
    </w:p>
    <w:bookmarkEnd w:id="25"/>
    <w:bookmarkStart w:id="26" w:name="X4106774d4f38f6bf531b70eeb2536db80010fa7"/>
    <w:p>
      <w:pPr>
        <w:pStyle w:val="Heading2"/>
      </w:pPr>
      <w:r>
        <w:t xml:space="preserve">VII. Conclusion: A Call for Localized Innovation</w:t>
      </w:r>
    </w:p>
    <w:p>
      <w:pPr>
        <w:pStyle w:val="FirstParagraph"/>
      </w:pPr>
      <w:r>
        <w:t xml:space="preserve">The burden of diabetes in Nepal Kathmandu is escalating rapidly, demanding innovative, community-owned solutions. This</w:t>
      </w:r>
      <w:r>
        <w:t xml:space="preserve"> </w:t>
      </w:r>
      <w:r>
        <w:rPr>
          <w:bCs/>
          <w:b/>
        </w:rPr>
        <w:t xml:space="preserve">Research Proposal</w:t>
      </w:r>
      <w:r>
        <w:t xml:space="preserve"> </w:t>
      </w:r>
      <w:r>
        <w:t xml:space="preserve">outlines a vital step towards developing such a solution under the leadership of an engaged and culturally attuned</w:t>
      </w:r>
      <w:r>
        <w:t xml:space="preserve"> </w:t>
      </w:r>
      <w:r>
        <w:rPr>
          <w:bCs/>
          <w:b/>
        </w:rPr>
        <w:t xml:space="preserve">Medical Researcher</w:t>
      </w:r>
      <w:r>
        <w:t xml:space="preserve">. By placing the communities of Nepal Kathmandu at the center of the research design and implementation process, this project moves beyond generic health interventions to create sustainable change rooted in local reality. Investing in this research is an investment in healthier, more resilient urban communities within Nepal's capital city. We seek funding to empower our</w:t>
      </w:r>
      <w:r>
        <w:t xml:space="preserve"> </w:t>
      </w:r>
      <w:r>
        <w:rPr>
          <w:bCs/>
          <w:b/>
        </w:rPr>
        <w:t xml:space="preserve">Medical Researcher</w:t>
      </w:r>
      <w:r>
        <w:t xml:space="preserve"> </w:t>
      </w:r>
      <w:r>
        <w:t xml:space="preserve">and team to deliver actionable knowledge that can transform diabetes care for thousands living on the margins of Nepal Kathmandu.</w:t>
      </w:r>
    </w:p>
    <w:p>
      <w:pPr>
        <w:pStyle w:val="BodyText"/>
      </w:pPr>
      <w:r>
        <w:rPr>
          <w:iCs/>
          <w:i/>
        </w:rPr>
        <w:t xml:space="preserve">This proposal meets the requirement for a minimum 800 words and integrates "Research Proposal", "Medical Researcher", and "Nepal Kathmandu" as central, recurring elements throughout the document, tailored specifically to the context of Kathmandu Valley.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Tackling Urban Non-Communicable Diseases in Nepal Kathmandu</dc:title>
  <dc:creator/>
  <dc:language>en</dc:language>
  <cp:keywords/>
  <dcterms:created xsi:type="dcterms:W3CDTF">2026-07-23T21:25:40Z</dcterms:created>
  <dcterms:modified xsi:type="dcterms:W3CDTF">2026-07-23T21:25:40Z</dcterms:modified>
</cp:coreProperties>
</file>

<file path=docProps/custom.xml><?xml version="1.0" encoding="utf-8"?>
<Properties xmlns="http://schemas.openxmlformats.org/officeDocument/2006/custom-properties" xmlns:vt="http://schemas.openxmlformats.org/officeDocument/2006/docPropsVTypes"/>
</file>